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991" w:rsidRPr="00594FC4" w:rsidRDefault="00A57531" w:rsidP="003D7991">
      <w:pPr>
        <w:tabs>
          <w:tab w:val="center" w:pos="4535"/>
          <w:tab w:val="left" w:pos="5770"/>
        </w:tabs>
        <w:rPr>
          <w:rFonts w:cs="B Nazanin" w:hint="cs"/>
          <w:b/>
          <w:bCs/>
          <w:rtl/>
        </w:rPr>
      </w:pPr>
      <w:r w:rsidRPr="00594FC4">
        <w:rPr>
          <w:rFonts w:cs="B Nazanin"/>
          <w:b/>
          <w:bCs/>
          <w:noProof/>
          <w:rtl/>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57150</wp:posOffset>
                </wp:positionV>
                <wp:extent cx="5162550" cy="772160"/>
                <wp:effectExtent l="24130" t="8890" r="33020"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77216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3D7991" w:rsidRPr="00F76987" w:rsidRDefault="003D7991" w:rsidP="003D7991">
                            <w:pPr>
                              <w:jc w:val="center"/>
                              <w:rPr>
                                <w:rFonts w:cs="2  Titr" w:hint="cs"/>
                                <w:sz w:val="6"/>
                                <w:szCs w:val="6"/>
                                <w:rtl/>
                              </w:rPr>
                            </w:pPr>
                          </w:p>
                          <w:p w:rsidR="00FF4260" w:rsidRDefault="00FF4260" w:rsidP="00B0396B">
                            <w:pPr>
                              <w:jc w:val="center"/>
                              <w:rPr>
                                <w:rFonts w:cs="2  Titr"/>
                                <w:b/>
                                <w:bCs/>
                                <w:sz w:val="22"/>
                                <w:szCs w:val="22"/>
                                <w:rtl/>
                              </w:rPr>
                            </w:pPr>
                            <w:r w:rsidRPr="00B152C1">
                              <w:rPr>
                                <w:rFonts w:cs="2  Titr" w:hint="cs"/>
                                <w:b/>
                                <w:bCs/>
                                <w:sz w:val="22"/>
                                <w:szCs w:val="22"/>
                                <w:rtl/>
                              </w:rPr>
                              <w:t xml:space="preserve">قرارداد </w:t>
                            </w:r>
                          </w:p>
                          <w:p w:rsidR="00B0396B" w:rsidRPr="00B152C1" w:rsidRDefault="00B0396B" w:rsidP="006E7EB6">
                            <w:pPr>
                              <w:jc w:val="center"/>
                              <w:rPr>
                                <w:rFonts w:cs="2  Titr" w:hint="cs"/>
                                <w:b/>
                                <w:bCs/>
                                <w:sz w:val="22"/>
                                <w:szCs w:val="22"/>
                                <w:rtl/>
                              </w:rPr>
                            </w:pPr>
                            <w:bookmarkStart w:id="0" w:name="Title"/>
                            <w:bookmarkStart w:id="1" w:name="_GoBack"/>
                            <w:r>
                              <w:rPr>
                                <w:rFonts w:cs="B Titr" w:hint="cs"/>
                                <w:rtl/>
                              </w:rPr>
                              <w:t xml:space="preserve"> </w:t>
                            </w:r>
                            <w:r w:rsidR="006E7EB6">
                              <w:rPr>
                                <w:rFonts w:cs="2  Titr" w:hint="cs"/>
                                <w:b/>
                                <w:bCs/>
                                <w:sz w:val="22"/>
                                <w:szCs w:val="22"/>
                                <w:rtl/>
                              </w:rPr>
                              <w:t xml:space="preserve">انجام امور </w:t>
                            </w:r>
                            <w:r w:rsidRPr="00B152C1">
                              <w:rPr>
                                <w:rFonts w:cs="2  Titr" w:hint="cs"/>
                                <w:b/>
                                <w:bCs/>
                                <w:sz w:val="22"/>
                                <w:szCs w:val="22"/>
                                <w:rtl/>
                              </w:rPr>
                              <w:t xml:space="preserve">مشاوره </w:t>
                            </w:r>
                            <w:bookmarkEnd w:id="0"/>
                            <w:r w:rsidR="006E7EB6">
                              <w:rPr>
                                <w:rFonts w:cs="2  Titr" w:hint="cs"/>
                                <w:b/>
                                <w:bCs/>
                                <w:sz w:val="22"/>
                                <w:szCs w:val="22"/>
                                <w:rtl/>
                              </w:rPr>
                              <w:t>فردی</w:t>
                            </w:r>
                            <w:r>
                              <w:rPr>
                                <w:rFonts w:cs="2  Titr" w:hint="cs"/>
                                <w:b/>
                                <w:bCs/>
                                <w:sz w:val="22"/>
                                <w:szCs w:val="22"/>
                                <w:rtl/>
                              </w:rPr>
                              <w:t xml:space="preserve"> </w:t>
                            </w:r>
                          </w:p>
                          <w:bookmarkEnd w:id="1"/>
                          <w:p w:rsidR="003D7991" w:rsidRPr="005B6BF8" w:rsidRDefault="003D7991" w:rsidP="00FF4260">
                            <w:pPr>
                              <w:jc w:val="center"/>
                              <w:rPr>
                                <w:rFonts w:cs="B Nazanin" w:hint="cs"/>
                                <w:sz w:val="32"/>
                                <w:szCs w:val="3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8pt;margin-top:4.5pt;width:406.5pt;height:6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" fillcolor="#9cf">
                <v:fill rotate="t" angle="45" focus="50%" type="gradient"/>
                <v:textbox>
                  <w:txbxContent>
                    <w:p w:rsidR="003D7991" w:rsidRPr="00F76987" w:rsidRDefault="003D7991" w:rsidP="003D7991">
                      <w:pPr>
                        <w:jc w:val="center"/>
                        <w:rPr>
                          <w:rFonts w:cs="2  Titr" w:hint="cs"/>
                          <w:sz w:val="6"/>
                          <w:szCs w:val="6"/>
                          <w:rtl/>
                        </w:rPr>
                      </w:pPr>
                    </w:p>
                    <w:p w:rsidR="00FF4260" w:rsidRDefault="00FF4260" w:rsidP="00B0396B">
                      <w:pPr>
                        <w:jc w:val="center"/>
                        <w:rPr>
                          <w:rFonts w:cs="2  Titr"/>
                          <w:b/>
                          <w:bCs/>
                          <w:sz w:val="22"/>
                          <w:szCs w:val="22"/>
                          <w:rtl/>
                        </w:rPr>
                      </w:pPr>
                      <w:r w:rsidRPr="00B152C1">
                        <w:rPr>
                          <w:rFonts w:cs="2  Titr" w:hint="cs"/>
                          <w:b/>
                          <w:bCs/>
                          <w:sz w:val="22"/>
                          <w:szCs w:val="22"/>
                          <w:rtl/>
                        </w:rPr>
                        <w:t xml:space="preserve">قرارداد </w:t>
                      </w:r>
                    </w:p>
                    <w:p w:rsidR="00B0396B" w:rsidRPr="00B152C1" w:rsidRDefault="00B0396B" w:rsidP="006E7EB6">
                      <w:pPr>
                        <w:jc w:val="center"/>
                        <w:rPr>
                          <w:rFonts w:cs="2  Titr" w:hint="cs"/>
                          <w:b/>
                          <w:bCs/>
                          <w:sz w:val="22"/>
                          <w:szCs w:val="22"/>
                          <w:rtl/>
                        </w:rPr>
                      </w:pPr>
                      <w:bookmarkStart w:id="2" w:name="Title"/>
                      <w:bookmarkStart w:id="3" w:name="_GoBack"/>
                      <w:r>
                        <w:rPr>
                          <w:rFonts w:cs="B Titr" w:hint="cs"/>
                          <w:rtl/>
                        </w:rPr>
                        <w:t xml:space="preserve"> </w:t>
                      </w:r>
                      <w:r w:rsidR="006E7EB6">
                        <w:rPr>
                          <w:rFonts w:cs="2  Titr" w:hint="cs"/>
                          <w:b/>
                          <w:bCs/>
                          <w:sz w:val="22"/>
                          <w:szCs w:val="22"/>
                          <w:rtl/>
                        </w:rPr>
                        <w:t xml:space="preserve">انجام امور </w:t>
                      </w:r>
                      <w:r w:rsidRPr="00B152C1">
                        <w:rPr>
                          <w:rFonts w:cs="2  Titr" w:hint="cs"/>
                          <w:b/>
                          <w:bCs/>
                          <w:sz w:val="22"/>
                          <w:szCs w:val="22"/>
                          <w:rtl/>
                        </w:rPr>
                        <w:t xml:space="preserve">مشاوره </w:t>
                      </w:r>
                      <w:bookmarkEnd w:id="2"/>
                      <w:r w:rsidR="006E7EB6">
                        <w:rPr>
                          <w:rFonts w:cs="2  Titr" w:hint="cs"/>
                          <w:b/>
                          <w:bCs/>
                          <w:sz w:val="22"/>
                          <w:szCs w:val="22"/>
                          <w:rtl/>
                        </w:rPr>
                        <w:t>فردی</w:t>
                      </w:r>
                      <w:r>
                        <w:rPr>
                          <w:rFonts w:cs="2  Titr" w:hint="cs"/>
                          <w:b/>
                          <w:bCs/>
                          <w:sz w:val="22"/>
                          <w:szCs w:val="22"/>
                          <w:rtl/>
                        </w:rPr>
                        <w:t xml:space="preserve"> </w:t>
                      </w:r>
                    </w:p>
                    <w:bookmarkEnd w:id="3"/>
                    <w:p w:rsidR="003D7991" w:rsidRPr="005B6BF8" w:rsidRDefault="003D7991" w:rsidP="00FF4260">
                      <w:pPr>
                        <w:jc w:val="center"/>
                        <w:rPr>
                          <w:rFonts w:cs="B Nazanin" w:hint="cs"/>
                          <w:sz w:val="32"/>
                          <w:szCs w:val="32"/>
                          <w:rtl/>
                        </w:rPr>
                      </w:pPr>
                    </w:p>
                  </w:txbxContent>
                </v:textbox>
              </v:shape>
            </w:pict>
          </mc:Fallback>
        </mc:AlternateContent>
      </w:r>
      <w:r w:rsidRPr="00594FC4">
        <w:rPr>
          <w:rFonts w:cs="B Nazanin"/>
          <w:b/>
          <w:bCs/>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-1475740</wp:posOffset>
                </wp:positionV>
                <wp:extent cx="2628900" cy="1163320"/>
                <wp:effectExtent l="4445"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63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464E" w:rsidRDefault="00F4464E" w:rsidP="003D7991">
                            <w:pPr>
                              <w:jc w:val="center"/>
                              <w:rPr>
                                <w:rFonts w:cs="B Nazanin"/>
                                <w:rtl/>
                              </w:rPr>
                            </w:pPr>
                            <w:r>
                              <w:rPr>
                                <w:rFonts w:cs="B Nazanin" w:hint="cs"/>
                                <w:rtl/>
                              </w:rPr>
                              <w:t>بسمه تعالی</w:t>
                            </w:r>
                          </w:p>
                          <w:p w:rsidR="003D7991" w:rsidRPr="00C61E33" w:rsidRDefault="003D7991" w:rsidP="003D7991">
                            <w:pPr>
                              <w:jc w:val="center"/>
                              <w:rPr>
                                <w:rFonts w:cs="B Nazanin" w:hint="cs"/>
                                <w:rtl/>
                              </w:rPr>
                            </w:pPr>
                            <w:r w:rsidRPr="00C61E33">
                              <w:rPr>
                                <w:rFonts w:cs="B Nazanin" w:hint="cs"/>
                                <w:rtl/>
                              </w:rPr>
                              <w:t>جمهوري اسلامي ايران</w:t>
                            </w:r>
                          </w:p>
                          <w:p w:rsidR="003D7991" w:rsidRPr="00C61E33" w:rsidRDefault="003D7991" w:rsidP="003D7991">
                            <w:pPr>
                              <w:jc w:val="center"/>
                              <w:rPr>
                                <w:rFonts w:cs="B Nazanin" w:hint="cs"/>
                              </w:rPr>
                            </w:pPr>
                            <w:r w:rsidRPr="00C61E33">
                              <w:rPr>
                                <w:rFonts w:cs="B Nazanin"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32.7pt;margin-top:-116.2pt;width:207pt;height:9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mQ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" stroked="f">
                <v:textbox>
                  <w:txbxContent>
                    <w:p w:rsidR="00F4464E" w:rsidRDefault="00F4464E" w:rsidP="003D7991">
                      <w:pPr>
                        <w:jc w:val="center"/>
                        <w:rPr>
                          <w:rFonts w:cs="B Nazanin"/>
                          <w:rtl/>
                        </w:rPr>
                      </w:pPr>
                      <w:r>
                        <w:rPr>
                          <w:rFonts w:cs="B Nazanin" w:hint="cs"/>
                          <w:rtl/>
                        </w:rPr>
                        <w:t>بسمه تعالی</w:t>
                      </w:r>
                    </w:p>
                    <w:p w:rsidR="003D7991" w:rsidRPr="00C61E33" w:rsidRDefault="003D7991" w:rsidP="003D7991">
                      <w:pPr>
                        <w:jc w:val="center"/>
                        <w:rPr>
                          <w:rFonts w:cs="B Nazanin" w:hint="cs"/>
                          <w:rtl/>
                        </w:rPr>
                      </w:pPr>
                      <w:r w:rsidRPr="00C61E33">
                        <w:rPr>
                          <w:rFonts w:cs="B Nazanin" w:hint="cs"/>
                          <w:rtl/>
                        </w:rPr>
                        <w:t>جمهوري اسلامي ايران</w:t>
                      </w:r>
                    </w:p>
                    <w:p w:rsidR="003D7991" w:rsidRPr="00C61E33" w:rsidRDefault="003D7991" w:rsidP="003D7991">
                      <w:pPr>
                        <w:jc w:val="center"/>
                        <w:rPr>
                          <w:rFonts w:cs="B Nazanin" w:hint="cs"/>
                        </w:rPr>
                      </w:pPr>
                      <w:r w:rsidRPr="00C61E33">
                        <w:rPr>
                          <w:rFonts w:cs="B Nazanin" w:hint="cs"/>
                          <w:rtl/>
                        </w:rPr>
                        <w:t>وزارت بهداشت و درمان آموزش پزشكي</w:t>
                      </w:r>
                    </w:p>
                  </w:txbxContent>
                </v:textbox>
              </v:shape>
            </w:pict>
          </mc:Fallback>
        </mc:AlternateContent>
      </w:r>
      <w:r w:rsidR="003D7991" w:rsidRPr="00594FC4">
        <w:rPr>
          <w:rFonts w:cs="B Nazanin"/>
          <w:b/>
          <w:bCs/>
          <w:rtl/>
        </w:rPr>
        <w:tab/>
      </w:r>
      <w:r w:rsidR="003D7991" w:rsidRPr="00594FC4">
        <w:rPr>
          <w:rFonts w:cs="B Nazanin"/>
          <w:b/>
          <w:bCs/>
          <w:rtl/>
        </w:rPr>
        <w:tab/>
      </w:r>
    </w:p>
    <w:p w:rsidR="003D7991" w:rsidRPr="00594FC4" w:rsidRDefault="003D7991" w:rsidP="003D7991">
      <w:pPr>
        <w:jc w:val="center"/>
        <w:rPr>
          <w:rFonts w:cs="B Nazanin" w:hint="cs"/>
          <w:b/>
          <w:bCs/>
          <w:rtl/>
        </w:rPr>
      </w:pPr>
    </w:p>
    <w:p w:rsidR="003D7991" w:rsidRPr="00594FC4" w:rsidRDefault="003D7991" w:rsidP="003D7991">
      <w:pPr>
        <w:jc w:val="center"/>
        <w:rPr>
          <w:rFonts w:cs="B Nazanin" w:hint="cs"/>
          <w:b/>
          <w:bCs/>
          <w:rtl/>
        </w:rPr>
      </w:pPr>
    </w:p>
    <w:p w:rsidR="003D7991" w:rsidRDefault="003D7991" w:rsidP="003D7991">
      <w:pPr>
        <w:jc w:val="center"/>
        <w:rPr>
          <w:rFonts w:cs="B Nazanin" w:hint="cs"/>
          <w:b/>
          <w:bCs/>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8107B1" w:rsidTr="006663CE">
        <w:tc>
          <w:tcPr>
            <w:tcW w:w="9464" w:type="dxa"/>
            <w:shd w:val="clear" w:color="auto" w:fill="auto"/>
          </w:tcPr>
          <w:p w:rsidR="00B0396B" w:rsidRPr="00AF0B23" w:rsidRDefault="00B0396B" w:rsidP="00B0396B">
            <w:pPr>
              <w:numPr>
                <w:ilvl w:val="0"/>
                <w:numId w:val="9"/>
              </w:numPr>
              <w:jc w:val="lowKashida"/>
              <w:rPr>
                <w:rFonts w:cs="B Zar"/>
              </w:rPr>
            </w:pPr>
            <w:r>
              <w:rPr>
                <w:rFonts w:cs="B Titr" w:hint="cs"/>
                <w:rtl/>
              </w:rPr>
              <w:t xml:space="preserve">نام واحد اجرائي: </w:t>
            </w:r>
            <w:bookmarkStart w:id="4" w:name="Department"/>
            <w:r w:rsidRPr="00547DE2">
              <w:rPr>
                <w:rFonts w:cs="B Zar" w:hint="cs"/>
                <w:rtl/>
              </w:rPr>
              <w:t xml:space="preserve"> </w:t>
            </w:r>
            <w:r w:rsidRPr="00547DE2">
              <w:rPr>
                <w:rFonts w:cs="B Titr" w:hint="cs"/>
                <w:rtl/>
              </w:rPr>
              <w:t>.......</w:t>
            </w:r>
            <w:r w:rsidRPr="00547DE2">
              <w:rPr>
                <w:rFonts w:cs="B Zar" w:hint="cs"/>
                <w:rtl/>
              </w:rPr>
              <w:t xml:space="preserve"> </w:t>
            </w:r>
            <w:bookmarkEnd w:id="4"/>
          </w:p>
          <w:p w:rsidR="004A424F" w:rsidRPr="008107B1" w:rsidRDefault="00B0396B" w:rsidP="00B0396B">
            <w:pPr>
              <w:ind w:left="720"/>
              <w:jc w:val="lowKashida"/>
              <w:rPr>
                <w:rFonts w:cs="B Nazanin" w:hint="cs"/>
                <w:b/>
                <w:bCs/>
                <w:sz w:val="17"/>
                <w:szCs w:val="17"/>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5" w:name="Karfarma"/>
            <w:r>
              <w:rPr>
                <w:rFonts w:cs="B Zar" w:hint="cs"/>
                <w:rtl/>
              </w:rPr>
              <w:t xml:space="preserve"> </w:t>
            </w:r>
            <w:r w:rsidRPr="00547DE2">
              <w:rPr>
                <w:rFonts w:cs="B Titr" w:hint="cs"/>
                <w:rtl/>
              </w:rPr>
              <w:t>.......</w:t>
            </w:r>
            <w:bookmarkEnd w:id="5"/>
          </w:p>
        </w:tc>
      </w:tr>
    </w:tbl>
    <w:p w:rsidR="001C31DB" w:rsidRPr="008107B1" w:rsidRDefault="001C31DB" w:rsidP="003D7991">
      <w:pPr>
        <w:ind w:left="360"/>
        <w:jc w:val="lowKashida"/>
        <w:rPr>
          <w:rFonts w:cs="B Nazanin"/>
          <w:b/>
          <w:bCs/>
          <w:sz w:val="10"/>
          <w:szCs w:val="10"/>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8107B1" w:rsidTr="006663CE">
        <w:tc>
          <w:tcPr>
            <w:tcW w:w="9464" w:type="dxa"/>
            <w:shd w:val="clear" w:color="auto" w:fill="auto"/>
          </w:tcPr>
          <w:p w:rsidR="00B0396B" w:rsidRPr="00D11FE3" w:rsidRDefault="00B0396B" w:rsidP="00B0396B">
            <w:pPr>
              <w:numPr>
                <w:ilvl w:val="0"/>
                <w:numId w:val="1"/>
              </w:numPr>
              <w:jc w:val="lowKashida"/>
              <w:rPr>
                <w:rFonts w:cs="2  Zar"/>
                <w:sz w:val="22"/>
                <w:szCs w:val="22"/>
              </w:rPr>
            </w:pPr>
            <w:r w:rsidRPr="00AF0B23">
              <w:rPr>
                <w:rFonts w:cs="B Titr" w:hint="cs"/>
                <w:sz w:val="22"/>
                <w:szCs w:val="22"/>
                <w:rtl/>
              </w:rPr>
              <w:t xml:space="preserve">نام </w:t>
            </w:r>
            <w:r>
              <w:rPr>
                <w:rFonts w:cs="B Titr" w:hint="cs"/>
                <w:sz w:val="22"/>
                <w:szCs w:val="22"/>
                <w:rtl/>
              </w:rPr>
              <w:t xml:space="preserve">طرف قرارداد: آقای/ خانم  </w:t>
            </w:r>
            <w:bookmarkStart w:id="6"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6"/>
            <w:r>
              <w:rPr>
                <w:rFonts w:cs="2  Zar" w:hint="cs"/>
                <w:sz w:val="22"/>
                <w:szCs w:val="22"/>
                <w:rtl/>
              </w:rPr>
              <w:t xml:space="preserve"> </w:t>
            </w:r>
            <w:r>
              <w:rPr>
                <w:rFonts w:cs="B Titr" w:hint="cs"/>
                <w:sz w:val="22"/>
                <w:szCs w:val="22"/>
                <w:rtl/>
              </w:rPr>
              <w:t xml:space="preserve"> فرزند : </w:t>
            </w:r>
            <w:bookmarkStart w:id="7"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7"/>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8"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8"/>
          </w:p>
          <w:p w:rsidR="00B0396B" w:rsidRPr="00D11FE3" w:rsidRDefault="00B0396B" w:rsidP="00B0396B">
            <w:pPr>
              <w:numPr>
                <w:ilvl w:val="0"/>
                <w:numId w:val="1"/>
              </w:numPr>
              <w:jc w:val="lowKashida"/>
              <w:rPr>
                <w:rFonts w:cs="2  Titr"/>
                <w:sz w:val="22"/>
                <w:szCs w:val="22"/>
              </w:rPr>
            </w:pPr>
            <w:r>
              <w:rPr>
                <w:rFonts w:cs="B Titr" w:hint="cs"/>
                <w:sz w:val="22"/>
                <w:szCs w:val="22"/>
                <w:rtl/>
              </w:rPr>
              <w:t xml:space="preserve">کد ملی: </w:t>
            </w:r>
            <w:bookmarkStart w:id="9"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9"/>
          </w:p>
          <w:p w:rsidR="00B0396B" w:rsidRPr="00AB7471" w:rsidRDefault="00B0396B" w:rsidP="00B0396B">
            <w:pPr>
              <w:numPr>
                <w:ilvl w:val="0"/>
                <w:numId w:val="1"/>
              </w:numPr>
              <w:jc w:val="lowKashida"/>
              <w:rPr>
                <w:rFonts w:cs="2  Titr"/>
                <w:sz w:val="8"/>
                <w:szCs w:val="8"/>
              </w:rPr>
            </w:pPr>
            <w:r w:rsidRPr="00AF0B23">
              <w:rPr>
                <w:rFonts w:cs="B Titr" w:hint="cs"/>
                <w:sz w:val="22"/>
                <w:szCs w:val="22"/>
                <w:rtl/>
              </w:rPr>
              <w:t>آدرس و تلفن</w:t>
            </w:r>
            <w:r>
              <w:rPr>
                <w:rFonts w:cs="B Titr" w:hint="cs"/>
                <w:sz w:val="22"/>
                <w:szCs w:val="22"/>
                <w:rtl/>
              </w:rPr>
              <w:t>:</w:t>
            </w:r>
            <w:bookmarkStart w:id="10"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0"/>
            <w:r>
              <w:rPr>
                <w:rFonts w:cs="B Zar" w:hint="cs"/>
                <w:sz w:val="22"/>
                <w:szCs w:val="22"/>
                <w:rtl/>
              </w:rPr>
              <w:t xml:space="preserve"> </w:t>
            </w:r>
          </w:p>
          <w:p w:rsidR="004A424F" w:rsidRPr="008107B1" w:rsidRDefault="00B0396B" w:rsidP="00B0396B">
            <w:pPr>
              <w:ind w:left="360"/>
              <w:jc w:val="lowKashida"/>
              <w:rPr>
                <w:rFonts w:cs="2  Titr" w:hint="cs"/>
                <w:b/>
                <w:bCs/>
                <w:sz w:val="15"/>
                <w:szCs w:val="15"/>
                <w:rtl/>
              </w:rPr>
            </w:pPr>
            <w:r w:rsidRPr="00AF0B23">
              <w:rPr>
                <w:rFonts w:cs="B Titr" w:hint="cs"/>
                <w:sz w:val="22"/>
                <w:szCs w:val="22"/>
                <w:rtl/>
              </w:rPr>
              <w:t>تلفن</w:t>
            </w:r>
            <w:r>
              <w:rPr>
                <w:rFonts w:cs="B Titr" w:hint="cs"/>
                <w:sz w:val="22"/>
                <w:szCs w:val="22"/>
                <w:rtl/>
              </w:rPr>
              <w:t xml:space="preserve"> :  </w:t>
            </w:r>
            <w:bookmarkStart w:id="11"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1"/>
            <w:r>
              <w:rPr>
                <w:rFonts w:cs="B Zar" w:hint="cs"/>
                <w:sz w:val="22"/>
                <w:szCs w:val="22"/>
                <w:rtl/>
              </w:rPr>
              <w:t xml:space="preserve"> </w:t>
            </w:r>
            <w:r w:rsidRPr="004E5699">
              <w:rPr>
                <w:rFonts w:cs="B Titr" w:hint="cs"/>
                <w:sz w:val="22"/>
                <w:szCs w:val="22"/>
                <w:rtl/>
              </w:rPr>
              <w:t xml:space="preserve"> فاکس :</w:t>
            </w:r>
            <w:bookmarkStart w:id="12"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2"/>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3"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B Zar" w:hint="cs"/>
                <w:sz w:val="22"/>
                <w:szCs w:val="22"/>
                <w:rtl/>
              </w:rPr>
              <w:t xml:space="preserve">  </w:t>
            </w:r>
            <w:r w:rsidRPr="004E5699">
              <w:rPr>
                <w:rFonts w:cs="B Titr" w:hint="cs"/>
                <w:sz w:val="22"/>
                <w:szCs w:val="22"/>
                <w:rtl/>
              </w:rPr>
              <w:t>کد پستی :</w:t>
            </w:r>
            <w:bookmarkStart w:id="14" w:name="ContractorPostalCode"/>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4"/>
          </w:p>
        </w:tc>
      </w:tr>
    </w:tbl>
    <w:p w:rsidR="001C31DB" w:rsidRPr="00556870" w:rsidRDefault="001C31DB" w:rsidP="003D7991">
      <w:pPr>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rsidTr="006663CE">
        <w:tc>
          <w:tcPr>
            <w:tcW w:w="9464" w:type="dxa"/>
            <w:shd w:val="clear" w:color="auto" w:fill="auto"/>
          </w:tcPr>
          <w:p w:rsidR="001C31DB" w:rsidRPr="00C67930" w:rsidRDefault="001C31DB" w:rsidP="00DE26FD">
            <w:pPr>
              <w:jc w:val="lowKashida"/>
              <w:rPr>
                <w:rFonts w:cs="B Nazanin" w:hint="cs"/>
                <w:sz w:val="27"/>
                <w:szCs w:val="27"/>
                <w:rtl/>
                <w:lang w:bidi="ar-SA"/>
              </w:rPr>
            </w:pPr>
            <w:r w:rsidRPr="00D905E1">
              <w:rPr>
                <w:rFonts w:cs="B Nazanin" w:hint="cs"/>
                <w:b/>
                <w:bCs/>
                <w:sz w:val="25"/>
                <w:szCs w:val="25"/>
                <w:u w:val="single"/>
                <w:rtl/>
              </w:rPr>
              <w:t>مستندات:</w:t>
            </w:r>
            <w:r w:rsidRPr="00C67930">
              <w:rPr>
                <w:rFonts w:cs="B Nazanin" w:hint="cs"/>
                <w:b/>
                <w:bCs/>
                <w:sz w:val="26"/>
                <w:szCs w:val="26"/>
                <w:rtl/>
              </w:rPr>
              <w:t xml:space="preserve"> </w:t>
            </w:r>
            <w:r w:rsidR="00A57531" w:rsidRPr="00A57531">
              <w:rPr>
                <w:rFonts w:cs="B Nazanin" w:hint="cs"/>
                <w:sz w:val="27"/>
                <w:szCs w:val="27"/>
                <w:rtl/>
                <w:lang w:bidi="ar-SA"/>
              </w:rPr>
              <w:t>صورتجلسه مناقصه عمومي شماره</w:t>
            </w:r>
            <w:bookmarkStart w:id="15" w:name="CommissionNo"/>
            <w:r w:rsidR="00A57531" w:rsidRPr="00A57531">
              <w:rPr>
                <w:rFonts w:cs="B Nazanin" w:hint="cs"/>
                <w:sz w:val="27"/>
                <w:szCs w:val="27"/>
                <w:rtl/>
                <w:lang w:bidi="ar-SA"/>
              </w:rPr>
              <w:t xml:space="preserve">  ....... </w:t>
            </w:r>
            <w:bookmarkEnd w:id="15"/>
            <w:r w:rsidR="00A57531" w:rsidRPr="00A57531">
              <w:rPr>
                <w:rFonts w:cs="B Nazanin" w:hint="cs"/>
                <w:sz w:val="27"/>
                <w:szCs w:val="27"/>
                <w:rtl/>
                <w:lang w:bidi="ar-SA"/>
              </w:rPr>
              <w:t xml:space="preserve">  مورخ</w:t>
            </w:r>
            <w:bookmarkStart w:id="16" w:name="CommissionDate"/>
            <w:r w:rsidR="00A57531" w:rsidRPr="00A57531">
              <w:rPr>
                <w:rFonts w:cs="B Nazanin" w:hint="cs"/>
                <w:sz w:val="27"/>
                <w:szCs w:val="27"/>
                <w:rtl/>
                <w:lang w:bidi="ar-SA"/>
              </w:rPr>
              <w:t xml:space="preserve">  ....... </w:t>
            </w:r>
            <w:bookmarkEnd w:id="16"/>
            <w:r w:rsidR="00A57531" w:rsidRPr="00A57531">
              <w:rPr>
                <w:rFonts w:cs="B Nazanin" w:hint="cs"/>
                <w:sz w:val="27"/>
                <w:szCs w:val="27"/>
                <w:rtl/>
                <w:lang w:bidi="ar-SA"/>
              </w:rPr>
              <w:t xml:space="preserve"> </w:t>
            </w:r>
            <w:bookmarkStart w:id="17" w:name="ContractDoc"/>
            <w:r w:rsidR="00A57531" w:rsidRPr="00A57531">
              <w:rPr>
                <w:rFonts w:cs="B Nazanin" w:hint="cs"/>
                <w:sz w:val="27"/>
                <w:szCs w:val="27"/>
                <w:rtl/>
                <w:lang w:bidi="ar-SA"/>
              </w:rPr>
              <w:t xml:space="preserve">  ....... </w:t>
            </w:r>
            <w:bookmarkEnd w:id="17"/>
            <w:r w:rsidR="00A57531" w:rsidRPr="00A57531">
              <w:rPr>
                <w:rFonts w:cs="B Nazanin" w:hint="cs"/>
                <w:sz w:val="27"/>
                <w:szCs w:val="27"/>
                <w:rtl/>
                <w:lang w:bidi="ar-SA"/>
              </w:rPr>
              <w:t xml:space="preserve"> و </w:t>
            </w:r>
            <w:r w:rsidR="00FF4260" w:rsidRPr="00D905E1">
              <w:rPr>
                <w:rFonts w:cs="B Nazanin" w:hint="cs"/>
                <w:sz w:val="27"/>
                <w:szCs w:val="27"/>
                <w:rtl/>
                <w:lang w:bidi="ar-SA"/>
              </w:rPr>
              <w:t xml:space="preserve">به استناد </w:t>
            </w:r>
            <w:r w:rsidR="00DE26FD">
              <w:rPr>
                <w:rFonts w:cs="B Nazanin" w:hint="cs"/>
                <w:sz w:val="27"/>
                <w:szCs w:val="27"/>
                <w:rtl/>
                <w:lang w:bidi="ar-SA"/>
              </w:rPr>
              <w:t xml:space="preserve">نامه شماره ...... مورخ ....... </w:t>
            </w:r>
            <w:r w:rsidR="00FF4260" w:rsidRPr="00EE602C">
              <w:rPr>
                <w:rFonts w:cs="B Nazanin" w:hint="cs"/>
                <w:sz w:val="27"/>
                <w:szCs w:val="27"/>
                <w:rtl/>
                <w:lang w:bidi="ar-SA"/>
              </w:rPr>
              <w:t xml:space="preserve"> و </w:t>
            </w:r>
            <w:r w:rsidR="00FF4260">
              <w:rPr>
                <w:rFonts w:cs="B Nazanin" w:hint="cs"/>
                <w:sz w:val="27"/>
                <w:szCs w:val="27"/>
                <w:rtl/>
                <w:lang w:bidi="ar-SA"/>
              </w:rPr>
              <w:t xml:space="preserve">موافقت معاون توسعه مديريت و منابع در هامش نامه ياد شده </w:t>
            </w:r>
            <w:r w:rsidR="00DE26FD">
              <w:rPr>
                <w:rFonts w:cs="B Nazanin" w:hint="cs"/>
                <w:sz w:val="27"/>
                <w:szCs w:val="27"/>
                <w:rtl/>
                <w:lang w:bidi="ar-SA"/>
              </w:rPr>
              <w:t>.</w:t>
            </w:r>
          </w:p>
          <w:p w:rsidR="004A424F" w:rsidRPr="004A424F" w:rsidRDefault="004A424F" w:rsidP="003508E8">
            <w:pPr>
              <w:jc w:val="lowKashida"/>
              <w:rPr>
                <w:rFonts w:cs="B Nazanin" w:hint="cs"/>
                <w:b/>
                <w:bCs/>
                <w:sz w:val="16"/>
                <w:szCs w:val="16"/>
                <w:rtl/>
              </w:rPr>
            </w:pPr>
          </w:p>
        </w:tc>
      </w:tr>
    </w:tbl>
    <w:p w:rsidR="003D7991" w:rsidRPr="00556870" w:rsidRDefault="003D7991" w:rsidP="003D7991">
      <w:pPr>
        <w:jc w:val="lowKashida"/>
        <w:rPr>
          <w:rFonts w:cs="B Nazanin" w:hint="cs"/>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rsidTr="00A007A6">
        <w:trPr>
          <w:trHeight w:val="646"/>
        </w:trPr>
        <w:tc>
          <w:tcPr>
            <w:tcW w:w="9464" w:type="dxa"/>
            <w:shd w:val="clear" w:color="auto" w:fill="auto"/>
          </w:tcPr>
          <w:p w:rsidR="001C31DB" w:rsidRPr="006F6625" w:rsidRDefault="00594FC4" w:rsidP="009A1BC7">
            <w:pPr>
              <w:numPr>
                <w:ilvl w:val="0"/>
                <w:numId w:val="2"/>
              </w:numPr>
              <w:jc w:val="both"/>
              <w:rPr>
                <w:rFonts w:cs="B Nazanin" w:hint="cs"/>
                <w:rtl/>
              </w:rPr>
            </w:pPr>
            <w:r w:rsidRPr="00321F03">
              <w:rPr>
                <w:rFonts w:cs="B Nazanin" w:hint="cs"/>
                <w:sz w:val="26"/>
                <w:szCs w:val="26"/>
                <w:rtl/>
              </w:rPr>
              <w:t>اين قرارداد در</w:t>
            </w:r>
            <w:r w:rsidR="00321F03" w:rsidRPr="00321F03">
              <w:rPr>
                <w:rFonts w:cs="B Nazanin" w:hint="cs"/>
                <w:sz w:val="22"/>
                <w:szCs w:val="22"/>
                <w:u w:val="single"/>
                <w:rtl/>
              </w:rPr>
              <w:t>18</w:t>
            </w:r>
            <w:r w:rsidR="008F4C5B" w:rsidRPr="00321F03">
              <w:rPr>
                <w:rFonts w:cs="B Nazanin" w:hint="cs"/>
                <w:sz w:val="22"/>
                <w:szCs w:val="22"/>
                <w:rtl/>
              </w:rPr>
              <w:t xml:space="preserve"> </w:t>
            </w:r>
            <w:r w:rsidRPr="00321F03">
              <w:rPr>
                <w:rFonts w:cs="B Nazanin" w:hint="cs"/>
                <w:sz w:val="26"/>
                <w:szCs w:val="26"/>
                <w:rtl/>
              </w:rPr>
              <w:t>ماده،</w:t>
            </w:r>
            <w:r w:rsidRPr="00321F03">
              <w:rPr>
                <w:rFonts w:cs="B Nazanin" w:hint="cs"/>
                <w:sz w:val="22"/>
                <w:szCs w:val="22"/>
                <w:rtl/>
              </w:rPr>
              <w:t xml:space="preserve"> </w:t>
            </w:r>
            <w:r w:rsidR="009A1BC7">
              <w:rPr>
                <w:rFonts w:cs="B Nazanin" w:hint="cs"/>
                <w:sz w:val="22"/>
                <w:szCs w:val="22"/>
                <w:u w:val="single"/>
                <w:rtl/>
              </w:rPr>
              <w:t>33</w:t>
            </w:r>
            <w:r w:rsidR="006614F5" w:rsidRPr="00321F03">
              <w:rPr>
                <w:rFonts w:cs="B Nazanin" w:hint="cs"/>
                <w:sz w:val="22"/>
                <w:szCs w:val="22"/>
                <w:rtl/>
              </w:rPr>
              <w:t xml:space="preserve"> </w:t>
            </w:r>
            <w:r w:rsidRPr="00321F03">
              <w:rPr>
                <w:rFonts w:cs="B Nazanin" w:hint="cs"/>
                <w:sz w:val="26"/>
                <w:szCs w:val="26"/>
                <w:rtl/>
              </w:rPr>
              <w:t>تبصره،</w:t>
            </w:r>
            <w:r w:rsidR="00515A3E" w:rsidRPr="00321F03">
              <w:rPr>
                <w:rFonts w:cs="B Nazanin" w:hint="cs"/>
                <w:sz w:val="22"/>
                <w:szCs w:val="22"/>
                <w:rtl/>
              </w:rPr>
              <w:t xml:space="preserve"> </w:t>
            </w:r>
            <w:r w:rsidR="009A1BC7">
              <w:rPr>
                <w:rFonts w:cs="B Nazanin" w:hint="cs"/>
                <w:sz w:val="22"/>
                <w:szCs w:val="22"/>
                <w:u w:val="single"/>
                <w:rtl/>
              </w:rPr>
              <w:t>6</w:t>
            </w:r>
            <w:r w:rsidR="006614F5" w:rsidRPr="00321F03">
              <w:rPr>
                <w:rFonts w:cs="B Nazanin" w:hint="cs"/>
                <w:sz w:val="22"/>
                <w:szCs w:val="22"/>
                <w:rtl/>
              </w:rPr>
              <w:t xml:space="preserve"> </w:t>
            </w:r>
            <w:r w:rsidRPr="00321F03">
              <w:rPr>
                <w:rFonts w:cs="B Nazanin" w:hint="cs"/>
                <w:sz w:val="26"/>
                <w:szCs w:val="26"/>
                <w:rtl/>
              </w:rPr>
              <w:t>صفحه و</w:t>
            </w:r>
            <w:r w:rsidRPr="00321F03">
              <w:rPr>
                <w:rFonts w:cs="B Nazanin" w:hint="cs"/>
                <w:sz w:val="22"/>
                <w:szCs w:val="22"/>
                <w:rtl/>
              </w:rPr>
              <w:t xml:space="preserve"> </w:t>
            </w:r>
            <w:r w:rsidR="00DE26FD">
              <w:rPr>
                <w:rFonts w:cs="B Nazanin" w:hint="cs"/>
                <w:sz w:val="22"/>
                <w:szCs w:val="22"/>
                <w:u w:val="single"/>
                <w:rtl/>
              </w:rPr>
              <w:t>4</w:t>
            </w:r>
            <w:r w:rsidRPr="00321F03">
              <w:rPr>
                <w:rFonts w:cs="B Nazanin" w:hint="cs"/>
                <w:sz w:val="22"/>
                <w:szCs w:val="22"/>
                <w:rtl/>
              </w:rPr>
              <w:t xml:space="preserve"> </w:t>
            </w:r>
            <w:r w:rsidRPr="00321F03">
              <w:rPr>
                <w:rFonts w:cs="B Nazanin" w:hint="cs"/>
                <w:sz w:val="26"/>
                <w:szCs w:val="26"/>
                <w:rtl/>
              </w:rPr>
              <w:t>نسخه</w:t>
            </w:r>
            <w:r w:rsidRPr="00556870">
              <w:rPr>
                <w:rFonts w:cs="B Nazanin" w:hint="cs"/>
                <w:sz w:val="26"/>
                <w:szCs w:val="26"/>
                <w:rtl/>
              </w:rPr>
              <w:t xml:space="preserve"> تهيه و تنظيم كه هر كدام حكم واحد را دارد.</w:t>
            </w:r>
          </w:p>
        </w:tc>
      </w:tr>
    </w:tbl>
    <w:p w:rsidR="003D7991" w:rsidRPr="00556870" w:rsidRDefault="003D7991" w:rsidP="003D7991">
      <w:pPr>
        <w:jc w:val="lowKashida"/>
        <w:rPr>
          <w:rFonts w:cs="B Nazanin" w:hint="cs"/>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rsidTr="006663CE">
        <w:tc>
          <w:tcPr>
            <w:tcW w:w="9464" w:type="dxa"/>
            <w:shd w:val="clear" w:color="auto" w:fill="auto"/>
          </w:tcPr>
          <w:p w:rsidR="001C31DB" w:rsidRPr="006F6625" w:rsidRDefault="001C31DB" w:rsidP="006663CE">
            <w:pPr>
              <w:jc w:val="lowKashida"/>
              <w:rPr>
                <w:rFonts w:cs="B Nazanin" w:hint="cs"/>
                <w:b/>
                <w:bCs/>
                <w:sz w:val="25"/>
                <w:szCs w:val="25"/>
                <w:u w:val="single"/>
                <w:rtl/>
              </w:rPr>
            </w:pPr>
            <w:r w:rsidRPr="006F6625">
              <w:rPr>
                <w:rFonts w:cs="B Nazanin" w:hint="cs"/>
                <w:b/>
                <w:bCs/>
                <w:sz w:val="25"/>
                <w:szCs w:val="25"/>
                <w:u w:val="single"/>
                <w:rtl/>
              </w:rPr>
              <w:t xml:space="preserve">ماده1: موضوع قرارداد: </w:t>
            </w:r>
          </w:p>
          <w:p w:rsidR="001C31DB" w:rsidRPr="00A007A6" w:rsidRDefault="00FF4260" w:rsidP="00DE26FD">
            <w:pPr>
              <w:pStyle w:val="BodyText"/>
              <w:jc w:val="both"/>
              <w:rPr>
                <w:rFonts w:cs="2  Zar" w:hint="cs"/>
                <w:sz w:val="27"/>
                <w:szCs w:val="27"/>
                <w:rtl/>
                <w:lang w:val="en-US" w:eastAsia="en-US"/>
              </w:rPr>
            </w:pPr>
            <w:r w:rsidRPr="00EE602C">
              <w:rPr>
                <w:rFonts w:cs="B Nazanin" w:hint="cs"/>
                <w:sz w:val="27"/>
                <w:szCs w:val="27"/>
                <w:rtl/>
              </w:rPr>
              <w:t xml:space="preserve">مشاوره </w:t>
            </w:r>
            <w:r w:rsidR="00DE26FD">
              <w:rPr>
                <w:rFonts w:cs="B Nazanin" w:hint="cs"/>
                <w:sz w:val="27"/>
                <w:szCs w:val="27"/>
                <w:rtl/>
              </w:rPr>
              <w:t>در انجام امور فرهنگی ......</w:t>
            </w:r>
          </w:p>
        </w:tc>
      </w:tr>
    </w:tbl>
    <w:p w:rsidR="001C31DB" w:rsidRPr="00556870" w:rsidRDefault="001C31DB" w:rsidP="003D7991">
      <w:pPr>
        <w:jc w:val="lowKashida"/>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4A424F" w:rsidTr="006663CE">
        <w:tc>
          <w:tcPr>
            <w:tcW w:w="9464" w:type="dxa"/>
            <w:shd w:val="clear" w:color="auto" w:fill="auto"/>
          </w:tcPr>
          <w:p w:rsidR="001C31DB" w:rsidRPr="006F6625" w:rsidRDefault="001C31DB" w:rsidP="00C76C12">
            <w:pPr>
              <w:jc w:val="lowKashida"/>
              <w:rPr>
                <w:rFonts w:cs="B Nazanin" w:hint="cs"/>
                <w:b/>
                <w:bCs/>
                <w:sz w:val="25"/>
                <w:szCs w:val="25"/>
                <w:u w:val="single"/>
                <w:rtl/>
              </w:rPr>
            </w:pPr>
            <w:r w:rsidRPr="006F6625">
              <w:rPr>
                <w:rFonts w:cs="B Nazanin" w:hint="cs"/>
                <w:b/>
                <w:bCs/>
                <w:sz w:val="25"/>
                <w:szCs w:val="25"/>
                <w:u w:val="single"/>
                <w:rtl/>
              </w:rPr>
              <w:t>ماده2: مبلغ قرارداد:</w:t>
            </w:r>
          </w:p>
          <w:p w:rsidR="00FF4260" w:rsidRPr="006F6625" w:rsidRDefault="00FF4260" w:rsidP="00DE26FD">
            <w:pPr>
              <w:spacing w:line="276" w:lineRule="auto"/>
              <w:jc w:val="lowKashida"/>
              <w:rPr>
                <w:rFonts w:cs="B Nazanin" w:hint="cs"/>
                <w:b/>
                <w:bCs/>
                <w:sz w:val="26"/>
                <w:szCs w:val="26"/>
                <w:rtl/>
              </w:rPr>
            </w:pPr>
            <w:r w:rsidRPr="006F6625">
              <w:rPr>
                <w:rFonts w:cs="B Nazanin" w:hint="cs"/>
                <w:b/>
                <w:bCs/>
                <w:sz w:val="26"/>
                <w:szCs w:val="26"/>
                <w:rtl/>
              </w:rPr>
              <w:t xml:space="preserve">مبلغ ماهيانه </w:t>
            </w:r>
            <w:r w:rsidRPr="00222740">
              <w:rPr>
                <w:rFonts w:cs="B Nazanin" w:hint="cs"/>
                <w:b/>
                <w:bCs/>
                <w:sz w:val="26"/>
                <w:szCs w:val="26"/>
                <w:rtl/>
              </w:rPr>
              <w:t>قرارداد:</w:t>
            </w:r>
            <w:r w:rsidRPr="00B152C1">
              <w:rPr>
                <w:rFonts w:cs="2  Titr" w:hint="cs"/>
                <w:b/>
                <w:bCs/>
                <w:sz w:val="22"/>
                <w:szCs w:val="22"/>
                <w:rtl/>
              </w:rPr>
              <w:t xml:space="preserve"> </w:t>
            </w:r>
            <w:r w:rsidR="00A57531">
              <w:rPr>
                <w:rFonts w:cs="B Titr" w:hint="cs"/>
                <w:rtl/>
              </w:rPr>
              <w:t xml:space="preserve">:   </w:t>
            </w:r>
            <w:bookmarkStart w:id="18" w:name="MonthlyPrice"/>
            <w:r w:rsidR="00A57531">
              <w:rPr>
                <w:rFonts w:cs="B Titr" w:hint="cs"/>
                <w:rtl/>
              </w:rPr>
              <w:t xml:space="preserve">  </w:t>
            </w:r>
            <w:r w:rsidR="00A57531" w:rsidRPr="00547DE2">
              <w:rPr>
                <w:rFonts w:cs="B Titr" w:hint="cs"/>
                <w:rtl/>
              </w:rPr>
              <w:t>.......</w:t>
            </w:r>
            <w:r w:rsidR="00A57531">
              <w:rPr>
                <w:rFonts w:cs="B Titr" w:hint="cs"/>
                <w:rtl/>
              </w:rPr>
              <w:t xml:space="preserve"> </w:t>
            </w:r>
            <w:bookmarkEnd w:id="18"/>
            <w:r w:rsidR="00A57531">
              <w:rPr>
                <w:rFonts w:cs="B Titr" w:hint="cs"/>
                <w:rtl/>
              </w:rPr>
              <w:t xml:space="preserve">   </w:t>
            </w:r>
            <w:r w:rsidR="00A57531" w:rsidRPr="00B2277F">
              <w:rPr>
                <w:rFonts w:cs="B Titr" w:hint="cs"/>
                <w:rtl/>
              </w:rPr>
              <w:t>ريال</w:t>
            </w:r>
            <w:r w:rsidR="00A57531">
              <w:rPr>
                <w:rFonts w:cs="B Titr" w:hint="cs"/>
                <w:rtl/>
              </w:rPr>
              <w:t xml:space="preserve"> (  </w:t>
            </w:r>
            <w:bookmarkStart w:id="19" w:name="MonthlyPriceText"/>
            <w:r w:rsidR="00A57531">
              <w:rPr>
                <w:rFonts w:cs="B Titr" w:hint="cs"/>
                <w:rtl/>
              </w:rPr>
              <w:t xml:space="preserve">  </w:t>
            </w:r>
            <w:r w:rsidR="00A57531" w:rsidRPr="00547DE2">
              <w:rPr>
                <w:rFonts w:cs="B Titr" w:hint="cs"/>
                <w:rtl/>
              </w:rPr>
              <w:t>.......</w:t>
            </w:r>
            <w:r w:rsidR="00A57531">
              <w:rPr>
                <w:rFonts w:cs="B Titr" w:hint="cs"/>
                <w:rtl/>
              </w:rPr>
              <w:t xml:space="preserve"> </w:t>
            </w:r>
            <w:bookmarkEnd w:id="19"/>
            <w:r w:rsidR="00A57531">
              <w:rPr>
                <w:rFonts w:cs="B Titr" w:hint="cs"/>
                <w:rtl/>
              </w:rPr>
              <w:t xml:space="preserve"> </w:t>
            </w:r>
            <w:r w:rsidR="00A57531" w:rsidRPr="00B2277F">
              <w:rPr>
                <w:rFonts w:cs="B Titr" w:hint="cs"/>
                <w:rtl/>
              </w:rPr>
              <w:t xml:space="preserve"> ريال)</w:t>
            </w:r>
          </w:p>
          <w:p w:rsidR="00FF4260" w:rsidRDefault="00FF4260" w:rsidP="00DE26FD">
            <w:pPr>
              <w:spacing w:line="276" w:lineRule="auto"/>
              <w:jc w:val="lowKashida"/>
              <w:rPr>
                <w:rFonts w:cs="B Nazanin" w:hint="cs"/>
                <w:color w:val="000000"/>
                <w:sz w:val="27"/>
                <w:szCs w:val="27"/>
                <w:rtl/>
              </w:rPr>
            </w:pPr>
            <w:r w:rsidRPr="006F6625">
              <w:rPr>
                <w:rFonts w:cs="B Nazanin" w:hint="cs"/>
                <w:b/>
                <w:bCs/>
                <w:sz w:val="26"/>
                <w:szCs w:val="26"/>
                <w:rtl/>
              </w:rPr>
              <w:t>مبلغ كل قرارداد:</w:t>
            </w:r>
            <w:r w:rsidR="00A57531">
              <w:rPr>
                <w:rFonts w:cs="B Titr" w:hint="cs"/>
                <w:rtl/>
              </w:rPr>
              <w:t xml:space="preserve">     </w:t>
            </w:r>
            <w:bookmarkStart w:id="20" w:name="Price"/>
            <w:r w:rsidR="00A57531" w:rsidRPr="00547DE2">
              <w:rPr>
                <w:rFonts w:cs="B Titr" w:hint="cs"/>
                <w:rtl/>
              </w:rPr>
              <w:t>.......</w:t>
            </w:r>
            <w:r w:rsidR="00A57531">
              <w:rPr>
                <w:rFonts w:cs="B Titr" w:hint="cs"/>
                <w:rtl/>
              </w:rPr>
              <w:t xml:space="preserve"> </w:t>
            </w:r>
            <w:bookmarkEnd w:id="20"/>
            <w:r w:rsidR="00A57531">
              <w:rPr>
                <w:rFonts w:cs="B Titr" w:hint="cs"/>
                <w:rtl/>
              </w:rPr>
              <w:t xml:space="preserve">  </w:t>
            </w:r>
            <w:r w:rsidR="00A57531" w:rsidRPr="005F17F9">
              <w:rPr>
                <w:rFonts w:cs="B Titr" w:hint="cs"/>
                <w:rtl/>
              </w:rPr>
              <w:t>ریال</w:t>
            </w:r>
            <w:r w:rsidR="00A57531">
              <w:rPr>
                <w:rFonts w:cs="B Titr" w:hint="cs"/>
                <w:rtl/>
              </w:rPr>
              <w:t xml:space="preserve"> </w:t>
            </w:r>
            <w:r w:rsidR="00A57531" w:rsidRPr="005F17F9">
              <w:rPr>
                <w:rFonts w:cs="B Titr" w:hint="cs"/>
                <w:rtl/>
              </w:rPr>
              <w:t xml:space="preserve">( </w:t>
            </w:r>
            <w:bookmarkStart w:id="21" w:name="PriceText"/>
            <w:r w:rsidR="00A57531" w:rsidRPr="005F17F9">
              <w:rPr>
                <w:rFonts w:cs="B Titr" w:hint="cs"/>
                <w:rtl/>
              </w:rPr>
              <w:t xml:space="preserve">   </w:t>
            </w:r>
            <w:r w:rsidR="00A57531" w:rsidRPr="00547DE2">
              <w:rPr>
                <w:rFonts w:cs="B Titr" w:hint="cs"/>
                <w:rtl/>
              </w:rPr>
              <w:t>.......</w:t>
            </w:r>
            <w:r w:rsidR="00A57531" w:rsidRPr="005F17F9">
              <w:rPr>
                <w:rFonts w:cs="B Titr" w:hint="cs"/>
                <w:rtl/>
              </w:rPr>
              <w:t xml:space="preserve">  </w:t>
            </w:r>
            <w:bookmarkEnd w:id="21"/>
            <w:r w:rsidR="00A57531" w:rsidRPr="005F17F9">
              <w:rPr>
                <w:rFonts w:cs="B Titr" w:hint="cs"/>
                <w:rtl/>
              </w:rPr>
              <w:t xml:space="preserve">  ریال)</w:t>
            </w:r>
            <w:r w:rsidR="00A57531">
              <w:rPr>
                <w:rFonts w:cs="B Nazanin" w:hint="cs"/>
                <w:color w:val="000000"/>
                <w:sz w:val="27"/>
                <w:szCs w:val="27"/>
                <w:rtl/>
              </w:rPr>
              <w:t xml:space="preserve"> (</w:t>
            </w:r>
            <w:r w:rsidRPr="006F6625">
              <w:rPr>
                <w:rFonts w:cs="B Nazanin" w:hint="cs"/>
                <w:color w:val="000000"/>
                <w:sz w:val="27"/>
                <w:szCs w:val="27"/>
                <w:rtl/>
              </w:rPr>
              <w:t>مبلغ بدون احتساب مالیات بر ارزش افزوده می باشد.)</w:t>
            </w:r>
          </w:p>
          <w:p w:rsidR="004A424F" w:rsidRPr="004A424F" w:rsidRDefault="004A424F" w:rsidP="006663CE">
            <w:pPr>
              <w:jc w:val="lowKashida"/>
              <w:rPr>
                <w:rFonts w:cs="B Nazanin" w:hint="cs"/>
                <w:b/>
                <w:bCs/>
                <w:sz w:val="16"/>
                <w:szCs w:val="16"/>
                <w:rtl/>
              </w:rPr>
            </w:pPr>
          </w:p>
        </w:tc>
      </w:tr>
    </w:tbl>
    <w:p w:rsidR="003D7991" w:rsidRDefault="003D7991" w:rsidP="003D7991">
      <w:pPr>
        <w:jc w:val="lowKashida"/>
        <w:rPr>
          <w:rFonts w:cs="B Nazanin" w:hint="cs"/>
          <w:b/>
          <w:bCs/>
          <w:sz w:val="12"/>
          <w:szCs w:val="12"/>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813E6B" w:rsidRPr="00640AE7" w:rsidTr="00640AE7">
        <w:tc>
          <w:tcPr>
            <w:tcW w:w="9464" w:type="dxa"/>
          </w:tcPr>
          <w:p w:rsidR="003508E8" w:rsidRDefault="00813E6B" w:rsidP="00640AE7">
            <w:pPr>
              <w:jc w:val="lowKashida"/>
              <w:rPr>
                <w:rFonts w:cs="B Nazanin" w:hint="cs"/>
                <w:b/>
                <w:bCs/>
                <w:sz w:val="26"/>
                <w:szCs w:val="26"/>
                <w:rtl/>
              </w:rPr>
            </w:pPr>
            <w:r w:rsidRPr="00640AE7">
              <w:rPr>
                <w:rFonts w:cs="B Nazanin" w:hint="cs"/>
                <w:b/>
                <w:bCs/>
                <w:sz w:val="25"/>
                <w:szCs w:val="25"/>
                <w:u w:val="single"/>
                <w:rtl/>
              </w:rPr>
              <w:t>ماده3: مدت قرارداد:</w:t>
            </w:r>
            <w:r w:rsidRPr="00640AE7">
              <w:rPr>
                <w:rFonts w:cs="B Nazanin" w:hint="cs"/>
                <w:b/>
                <w:bCs/>
                <w:sz w:val="26"/>
                <w:szCs w:val="26"/>
                <w:rtl/>
              </w:rPr>
              <w:t xml:space="preserve"> </w:t>
            </w:r>
          </w:p>
          <w:p w:rsidR="00FF4260" w:rsidRPr="00A57531" w:rsidRDefault="00FF4260" w:rsidP="00A57531">
            <w:pPr>
              <w:spacing w:line="216" w:lineRule="auto"/>
              <w:jc w:val="lowKashida"/>
              <w:rPr>
                <w:rFonts w:cs="2  Zar" w:hint="cs"/>
                <w:sz w:val="27"/>
                <w:szCs w:val="27"/>
                <w:rtl/>
              </w:rPr>
            </w:pPr>
            <w:r w:rsidRPr="00640AE7">
              <w:rPr>
                <w:rFonts w:cs="B Nazanin" w:hint="cs"/>
                <w:color w:val="000000"/>
                <w:sz w:val="27"/>
                <w:szCs w:val="27"/>
                <w:rtl/>
              </w:rPr>
              <w:t xml:space="preserve">از </w:t>
            </w:r>
            <w:r w:rsidR="00A57531" w:rsidRPr="00A57531">
              <w:rPr>
                <w:rFonts w:cs="B Nazanin" w:hint="cs"/>
                <w:color w:val="000000"/>
                <w:sz w:val="27"/>
                <w:szCs w:val="27"/>
                <w:rtl/>
              </w:rPr>
              <w:t xml:space="preserve">تاريخ  </w:t>
            </w:r>
            <w:bookmarkStart w:id="22" w:name="FromDate"/>
            <w:r w:rsidR="00A57531" w:rsidRPr="00A57531">
              <w:rPr>
                <w:rFonts w:cs="B Nazanin" w:hint="cs"/>
                <w:color w:val="000000"/>
                <w:sz w:val="27"/>
                <w:szCs w:val="27"/>
                <w:rtl/>
              </w:rPr>
              <w:t xml:space="preserve">  .......  </w:t>
            </w:r>
            <w:bookmarkEnd w:id="22"/>
            <w:r w:rsidR="00A57531" w:rsidRPr="00A57531">
              <w:rPr>
                <w:rFonts w:cs="B Nazanin" w:hint="cs"/>
                <w:color w:val="000000"/>
                <w:sz w:val="27"/>
                <w:szCs w:val="27"/>
                <w:rtl/>
              </w:rPr>
              <w:t xml:space="preserve">  لغايت </w:t>
            </w:r>
            <w:bookmarkStart w:id="23" w:name="ToDate"/>
            <w:r w:rsidR="00A57531" w:rsidRPr="00A57531">
              <w:rPr>
                <w:rFonts w:cs="B Nazanin" w:hint="cs"/>
                <w:color w:val="000000"/>
                <w:sz w:val="27"/>
                <w:szCs w:val="27"/>
                <w:rtl/>
              </w:rPr>
              <w:t xml:space="preserve">  ....... </w:t>
            </w:r>
            <w:bookmarkEnd w:id="23"/>
            <w:r w:rsidR="00A57531" w:rsidRPr="00A57531">
              <w:rPr>
                <w:rFonts w:cs="B Nazanin" w:hint="cs"/>
                <w:color w:val="000000"/>
                <w:sz w:val="27"/>
                <w:szCs w:val="27"/>
                <w:rtl/>
              </w:rPr>
              <w:t xml:space="preserve">  </w:t>
            </w:r>
            <w:bookmarkStart w:id="24" w:name="Modat"/>
            <w:r w:rsidR="00A57531" w:rsidRPr="00A57531">
              <w:rPr>
                <w:rFonts w:cs="B Nazanin" w:hint="cs"/>
                <w:color w:val="000000"/>
                <w:sz w:val="27"/>
                <w:szCs w:val="27"/>
                <w:rtl/>
              </w:rPr>
              <w:t xml:space="preserve">  .......</w:t>
            </w:r>
            <w:r w:rsidR="00A57531">
              <w:rPr>
                <w:rFonts w:cs="2  Zar" w:hint="cs"/>
                <w:sz w:val="27"/>
                <w:szCs w:val="27"/>
                <w:rtl/>
              </w:rPr>
              <w:t xml:space="preserve">  </w:t>
            </w:r>
            <w:bookmarkEnd w:id="24"/>
          </w:p>
          <w:p w:rsidR="00813E6B" w:rsidRPr="00640AE7" w:rsidRDefault="00FF4260" w:rsidP="00FF4260">
            <w:pPr>
              <w:jc w:val="lowKashida"/>
              <w:rPr>
                <w:rFonts w:cs="B Nazanin" w:hint="cs"/>
                <w:b/>
                <w:bCs/>
                <w:sz w:val="12"/>
                <w:szCs w:val="12"/>
                <w:rtl/>
              </w:rPr>
            </w:pPr>
            <w:r w:rsidRPr="00640AE7">
              <w:rPr>
                <w:rFonts w:cs="B Nazanin" w:hint="cs"/>
                <w:b/>
                <w:bCs/>
                <w:rtl/>
              </w:rPr>
              <w:t>تبصره:</w:t>
            </w:r>
            <w:r w:rsidRPr="00640AE7">
              <w:rPr>
                <w:rFonts w:cs="B Nazanin" w:hint="cs"/>
                <w:b/>
                <w:bCs/>
                <w:sz w:val="26"/>
                <w:szCs w:val="26"/>
                <w:rtl/>
              </w:rPr>
              <w:t xml:space="preserve"> </w:t>
            </w:r>
            <w:r w:rsidRPr="00640AE7">
              <w:rPr>
                <w:rFonts w:cs="B Nazanin" w:hint="cs"/>
                <w:color w:val="000000"/>
                <w:sz w:val="27"/>
                <w:szCs w:val="27"/>
                <w:rtl/>
              </w:rPr>
              <w:t>در صورت موافقت طرفين طبق قوانين قابل تمديد خواهد بود.</w:t>
            </w:r>
          </w:p>
        </w:tc>
      </w:tr>
      <w:tr w:rsidR="001C31DB" w:rsidRPr="006663CE" w:rsidTr="006663CE">
        <w:tc>
          <w:tcPr>
            <w:tcW w:w="9464" w:type="dxa"/>
            <w:shd w:val="clear" w:color="auto" w:fill="auto"/>
          </w:tcPr>
          <w:p w:rsidR="00FF4260" w:rsidRDefault="001C31DB" w:rsidP="000F11E6">
            <w:pPr>
              <w:spacing w:line="276" w:lineRule="auto"/>
              <w:jc w:val="lowKashida"/>
              <w:rPr>
                <w:rFonts w:cs="2  Titr"/>
                <w:b/>
                <w:bCs/>
                <w:sz w:val="22"/>
                <w:szCs w:val="22"/>
                <w:u w:val="single"/>
                <w:rtl/>
              </w:rPr>
            </w:pPr>
            <w:r w:rsidRPr="006F6625">
              <w:rPr>
                <w:rFonts w:cs="B Nazanin" w:hint="cs"/>
                <w:b/>
                <w:bCs/>
                <w:sz w:val="25"/>
                <w:szCs w:val="25"/>
                <w:u w:val="single"/>
                <w:rtl/>
              </w:rPr>
              <w:t>ماده4: نحوه پرداخت:</w:t>
            </w:r>
            <w:r w:rsidR="000F11E6">
              <w:rPr>
                <w:rFonts w:cs="B Nazanin" w:hint="cs"/>
                <w:b/>
                <w:bCs/>
                <w:sz w:val="26"/>
                <w:szCs w:val="26"/>
                <w:rtl/>
              </w:rPr>
              <w:t xml:space="preserve"> </w:t>
            </w:r>
            <w:r w:rsidR="000F11E6" w:rsidRPr="000F11E6">
              <w:rPr>
                <w:rFonts w:cs="B Nazanin" w:hint="cs"/>
                <w:sz w:val="27"/>
                <w:szCs w:val="27"/>
                <w:rtl/>
              </w:rPr>
              <w:t>بر اساس حجم کار انجام شده و تایید کارفرما و پس از کسر کسورات قانونی ماهیانه به مشاور پرداخت خواهد شد.</w:t>
            </w:r>
            <w:r w:rsidR="000F11E6">
              <w:rPr>
                <w:rFonts w:cs="B Nazanin" w:hint="cs"/>
                <w:b/>
                <w:bCs/>
                <w:sz w:val="26"/>
                <w:szCs w:val="26"/>
                <w:rtl/>
              </w:rPr>
              <w:t xml:space="preserve"> </w:t>
            </w:r>
            <w:r w:rsidRPr="006F6625">
              <w:rPr>
                <w:rFonts w:cs="B Nazanin" w:hint="cs"/>
                <w:b/>
                <w:bCs/>
                <w:sz w:val="26"/>
                <w:szCs w:val="26"/>
                <w:rtl/>
              </w:rPr>
              <w:t xml:space="preserve"> </w:t>
            </w:r>
            <w:r w:rsidR="00FF4260" w:rsidRPr="00E11973">
              <w:rPr>
                <w:rFonts w:cs="B Nazanin" w:hint="cs"/>
                <w:sz w:val="27"/>
                <w:szCs w:val="27"/>
                <w:rtl/>
              </w:rPr>
              <w:t xml:space="preserve">مبلغ قرارداد در صورت ارائه گزارش كتبي </w:t>
            </w:r>
            <w:r w:rsidR="00DE26FD">
              <w:rPr>
                <w:rFonts w:cs="B Nazanin" w:hint="cs"/>
                <w:sz w:val="27"/>
                <w:szCs w:val="27"/>
                <w:rtl/>
              </w:rPr>
              <w:t xml:space="preserve">و مطابق چک لیست ارزیابی </w:t>
            </w:r>
            <w:r w:rsidR="00FF4260" w:rsidRPr="00E11973">
              <w:rPr>
                <w:rFonts w:cs="B Nazanin" w:hint="cs"/>
                <w:sz w:val="27"/>
                <w:szCs w:val="27"/>
                <w:rtl/>
              </w:rPr>
              <w:t>مبني بر تأييد حجم كار انجام شده توسط مجري با در نظر گرفتن كسورات قانوني به مجري پرداخت خواهد شد.</w:t>
            </w:r>
            <w:r w:rsidR="00FF4260" w:rsidRPr="004525A9">
              <w:rPr>
                <w:rFonts w:cs="B Nazanin" w:hint="cs"/>
                <w:rtl/>
              </w:rPr>
              <w:t xml:space="preserve"> </w:t>
            </w:r>
          </w:p>
          <w:p w:rsidR="009A1BC7" w:rsidRPr="004525A9" w:rsidRDefault="009A1BC7" w:rsidP="000F11E6">
            <w:pPr>
              <w:spacing w:line="276" w:lineRule="auto"/>
              <w:jc w:val="lowKashida"/>
              <w:rPr>
                <w:rFonts w:cs="2  Titr" w:hint="cs"/>
                <w:b/>
                <w:bCs/>
                <w:sz w:val="22"/>
                <w:szCs w:val="22"/>
                <w:u w:val="single"/>
                <w:rtl/>
              </w:rPr>
            </w:pPr>
            <w:r w:rsidRPr="009A1BC7">
              <w:rPr>
                <w:rFonts w:cs="B Nazanin" w:hint="cs"/>
                <w:b/>
                <w:bCs/>
                <w:rtl/>
              </w:rPr>
              <w:lastRenderedPageBreak/>
              <w:t>تبصره 1:</w:t>
            </w:r>
            <w:r>
              <w:rPr>
                <w:rFonts w:cs="2  Titr" w:hint="cs"/>
                <w:b/>
                <w:bCs/>
                <w:sz w:val="22"/>
                <w:szCs w:val="22"/>
                <w:u w:val="single"/>
                <w:rtl/>
              </w:rPr>
              <w:t xml:space="preserve"> </w:t>
            </w:r>
            <w:r w:rsidRPr="009A1BC7">
              <w:rPr>
                <w:rFonts w:cs="B Nazanin" w:hint="cs"/>
                <w:color w:val="000000"/>
                <w:rtl/>
              </w:rPr>
              <w:t>آخرین پرداخت به مشاور منوط به ارائه مفاصا حساب از واحد مربوطه و اداره کل امور اقتصادی و دارایی می باشد.</w:t>
            </w:r>
          </w:p>
          <w:p w:rsidR="00FF4260" w:rsidRPr="006F6625" w:rsidRDefault="00FF4260" w:rsidP="009A1BC7">
            <w:pPr>
              <w:spacing w:line="276" w:lineRule="auto"/>
              <w:ind w:left="34"/>
              <w:jc w:val="both"/>
              <w:rPr>
                <w:rFonts w:cs="B Nazanin" w:hint="cs"/>
                <w:color w:val="000000"/>
                <w:sz w:val="27"/>
                <w:szCs w:val="27"/>
                <w:rtl/>
              </w:rPr>
            </w:pPr>
            <w:r w:rsidRPr="006F6625">
              <w:rPr>
                <w:rFonts w:cs="B Nazanin" w:hint="cs"/>
                <w:b/>
                <w:bCs/>
                <w:rtl/>
              </w:rPr>
              <w:t>تبصره</w:t>
            </w:r>
            <w:r w:rsidR="009A1BC7">
              <w:rPr>
                <w:rFonts w:cs="B Nazanin" w:hint="cs"/>
                <w:b/>
                <w:bCs/>
                <w:rtl/>
              </w:rPr>
              <w:t>2</w:t>
            </w:r>
            <w:r w:rsidRPr="006F6625">
              <w:rPr>
                <w:rFonts w:cs="B Nazanin" w:hint="cs"/>
                <w:b/>
                <w:bCs/>
                <w:rtl/>
              </w:rPr>
              <w:t>:</w:t>
            </w:r>
            <w:r w:rsidRPr="006F6625">
              <w:rPr>
                <w:rFonts w:cs="B Nazanin" w:hint="cs"/>
                <w:b/>
                <w:bCs/>
                <w:sz w:val="26"/>
                <w:szCs w:val="26"/>
                <w:rtl/>
              </w:rPr>
              <w:t xml:space="preserve"> </w:t>
            </w:r>
            <w:r w:rsidRPr="00732C8B">
              <w:rPr>
                <w:rFonts w:cs="B Nazanin" w:hint="cs"/>
                <w:color w:val="000000"/>
                <w:rtl/>
              </w:rPr>
              <w:t xml:space="preserve">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8" w:history="1">
              <w:r w:rsidRPr="00732C8B">
                <w:rPr>
                  <w:color w:val="000000"/>
                  <w:sz w:val="22"/>
                  <w:szCs w:val="22"/>
                </w:rPr>
                <w:t>www.tax.gov.ir</w:t>
              </w:r>
            </w:hyperlink>
            <w:r w:rsidRPr="00732C8B">
              <w:rPr>
                <w:rFonts w:cs="B Nazanin" w:hint="cs"/>
                <w:color w:val="000000"/>
                <w:rtl/>
              </w:rPr>
              <w:t xml:space="preserve"> پیگیری لازم را به عمل آورد.</w:t>
            </w:r>
          </w:p>
          <w:p w:rsidR="00FF4260" w:rsidRPr="006F6625" w:rsidRDefault="00FF4260" w:rsidP="009A1BC7">
            <w:pPr>
              <w:spacing w:line="276" w:lineRule="auto"/>
              <w:jc w:val="both"/>
              <w:rPr>
                <w:rFonts w:cs="B Nazanin" w:hint="cs"/>
                <w:noProof/>
                <w:color w:val="000000"/>
                <w:sz w:val="25"/>
                <w:szCs w:val="25"/>
                <w:rtl/>
              </w:rPr>
            </w:pPr>
            <w:r w:rsidRPr="006F6625">
              <w:rPr>
                <w:rFonts w:cs="B Nazanin" w:hint="cs"/>
                <w:b/>
                <w:bCs/>
                <w:rtl/>
              </w:rPr>
              <w:t>تبصره</w:t>
            </w:r>
            <w:r w:rsidR="009A1BC7">
              <w:rPr>
                <w:rFonts w:cs="B Nazanin" w:hint="cs"/>
                <w:b/>
                <w:bCs/>
                <w:rtl/>
              </w:rPr>
              <w:t>3</w:t>
            </w:r>
            <w:r w:rsidRPr="006F6625">
              <w:rPr>
                <w:rFonts w:cs="B Nazanin" w:hint="cs"/>
                <w:b/>
                <w:bCs/>
                <w:rtl/>
              </w:rPr>
              <w:t>:</w:t>
            </w:r>
            <w:r w:rsidRPr="006F6625">
              <w:rPr>
                <w:rFonts w:cs="B Nazanin" w:hint="cs"/>
                <w:b/>
                <w:bCs/>
                <w:sz w:val="26"/>
                <w:szCs w:val="26"/>
                <w:rtl/>
              </w:rPr>
              <w:t xml:space="preserve"> </w:t>
            </w:r>
            <w:r w:rsidRPr="006F6625">
              <w:rPr>
                <w:rFonts w:cs="B Nazanin" w:hint="cs"/>
                <w:color w:val="000000"/>
                <w:sz w:val="27"/>
                <w:szCs w:val="27"/>
                <w:rtl/>
              </w:rPr>
              <w:t>براساس ماده 38 قانون تأمین اجتماعی، کارفرما معادل 5% از هر پرداختی به پیمانکار را نزد خود نگهداری نموده و آزاد نمودن این مبلغ منوط به ارائه مفاصاحساب از سازمان تأمین اجتماعی خواهد بود.</w:t>
            </w:r>
            <w:r w:rsidRPr="006F6625">
              <w:rPr>
                <w:rFonts w:cs="B Nazanin" w:hint="cs"/>
                <w:noProof/>
                <w:color w:val="000000"/>
                <w:sz w:val="25"/>
                <w:szCs w:val="25"/>
                <w:rtl/>
              </w:rPr>
              <w:t xml:space="preserve"> </w:t>
            </w:r>
          </w:p>
          <w:p w:rsidR="00FF4260" w:rsidRPr="006F6625" w:rsidRDefault="00FF4260" w:rsidP="009A1BC7">
            <w:pPr>
              <w:spacing w:line="276" w:lineRule="auto"/>
              <w:jc w:val="both"/>
              <w:rPr>
                <w:rFonts w:cs="B Nazanin" w:hint="cs"/>
                <w:noProof/>
                <w:color w:val="000000"/>
                <w:sz w:val="25"/>
                <w:szCs w:val="25"/>
                <w:rtl/>
              </w:rPr>
            </w:pPr>
            <w:r w:rsidRPr="006F6625">
              <w:rPr>
                <w:rFonts w:cs="B Nazanin" w:hint="cs"/>
                <w:b/>
                <w:bCs/>
                <w:rtl/>
              </w:rPr>
              <w:t>تبصره</w:t>
            </w:r>
            <w:r w:rsidR="009A1BC7">
              <w:rPr>
                <w:rFonts w:cs="B Nazanin" w:hint="cs"/>
                <w:b/>
                <w:bCs/>
                <w:rtl/>
              </w:rPr>
              <w:t>4</w:t>
            </w:r>
            <w:r w:rsidRPr="006F6625">
              <w:rPr>
                <w:rFonts w:cs="B Nazanin" w:hint="cs"/>
                <w:b/>
                <w:bCs/>
                <w:rtl/>
              </w:rPr>
              <w:t>:</w:t>
            </w:r>
            <w:r w:rsidRPr="006F6625">
              <w:rPr>
                <w:rFonts w:cs="B Nazanin" w:hint="cs"/>
                <w:noProof/>
                <w:color w:val="000000"/>
                <w:sz w:val="25"/>
                <w:szCs w:val="25"/>
                <w:rtl/>
              </w:rPr>
              <w:t xml:space="preserve"> </w:t>
            </w:r>
            <w:r w:rsidRPr="006F6625">
              <w:rPr>
                <w:rFonts w:cs="B Nazanin" w:hint="cs"/>
                <w:color w:val="000000"/>
                <w:sz w:val="27"/>
                <w:szCs w:val="27"/>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FF4260" w:rsidRPr="004525A9" w:rsidRDefault="00FF4260" w:rsidP="009A1BC7">
            <w:pPr>
              <w:spacing w:line="276" w:lineRule="auto"/>
              <w:ind w:left="34"/>
              <w:jc w:val="both"/>
              <w:rPr>
                <w:rFonts w:cs="B Nazanin" w:hint="cs"/>
                <w:rtl/>
              </w:rPr>
            </w:pPr>
            <w:r w:rsidRPr="006F6625">
              <w:rPr>
                <w:rFonts w:cs="B Nazanin" w:hint="cs"/>
                <w:b/>
                <w:bCs/>
                <w:rtl/>
              </w:rPr>
              <w:t>تبصره</w:t>
            </w:r>
            <w:r w:rsidR="009A1BC7">
              <w:rPr>
                <w:rFonts w:cs="B Nazanin" w:hint="cs"/>
                <w:b/>
                <w:bCs/>
                <w:rtl/>
              </w:rPr>
              <w:t>5</w:t>
            </w:r>
            <w:r w:rsidRPr="006F6625">
              <w:rPr>
                <w:rFonts w:cs="B Nazanin" w:hint="cs"/>
                <w:b/>
                <w:bCs/>
                <w:rtl/>
              </w:rPr>
              <w:t>:</w:t>
            </w:r>
            <w:r w:rsidRPr="006F6625">
              <w:rPr>
                <w:rFonts w:cs="B Nazanin" w:hint="cs"/>
                <w:b/>
                <w:bCs/>
                <w:sz w:val="26"/>
                <w:szCs w:val="26"/>
                <w:rtl/>
              </w:rPr>
              <w:t xml:space="preserve"> </w:t>
            </w:r>
            <w:r w:rsidRPr="006F6625">
              <w:rPr>
                <w:rFonts w:cs="B Nazanin" w:hint="cs"/>
                <w:color w:val="000000"/>
                <w:sz w:val="27"/>
                <w:szCs w:val="27"/>
                <w:rtl/>
              </w:rPr>
              <w:t>آخرین پرداخت به مجری منوط به تسويه حساب از واحد مربوطه و سایر مفاصا حسابهای لازم مي‌باشد.</w:t>
            </w:r>
          </w:p>
          <w:p w:rsidR="00FF4260" w:rsidRPr="006F6625" w:rsidRDefault="00FF4260" w:rsidP="009A1BC7">
            <w:pPr>
              <w:spacing w:line="276" w:lineRule="auto"/>
              <w:jc w:val="lowKashida"/>
              <w:rPr>
                <w:rFonts w:cs="B Nazanin" w:hint="cs"/>
                <w:b/>
                <w:bCs/>
                <w:sz w:val="26"/>
                <w:szCs w:val="26"/>
                <w:rtl/>
              </w:rPr>
            </w:pPr>
            <w:r w:rsidRPr="004525A9">
              <w:rPr>
                <w:rFonts w:cs="B Nazanin" w:hint="cs"/>
                <w:b/>
                <w:bCs/>
                <w:rtl/>
              </w:rPr>
              <w:t>تبصره</w:t>
            </w:r>
            <w:r w:rsidR="009A1BC7">
              <w:rPr>
                <w:rFonts w:cs="B Nazanin" w:hint="cs"/>
                <w:b/>
                <w:bCs/>
                <w:rtl/>
              </w:rPr>
              <w:t>6</w:t>
            </w:r>
            <w:r w:rsidRPr="004525A9">
              <w:rPr>
                <w:rFonts w:cs="B Nazanin" w:hint="cs"/>
                <w:b/>
                <w:bCs/>
                <w:rtl/>
              </w:rPr>
              <w:t>:</w:t>
            </w:r>
            <w:r w:rsidRPr="004525A9">
              <w:rPr>
                <w:rFonts w:cs="B Nazanin" w:hint="cs"/>
                <w:rtl/>
              </w:rPr>
              <w:t xml:space="preserve"> هرگونه پرداخت به مجری منوط به رعایت تبصره 1 ماده 5 قرارداد و همچنین ارائه 10 درصد ضمانت حسن انجام كار قرارداد به کارفرما مي‌باشد.</w:t>
            </w:r>
          </w:p>
          <w:p w:rsidR="00FF4260" w:rsidRPr="008D6922" w:rsidRDefault="00FF4260" w:rsidP="009A1BC7">
            <w:pPr>
              <w:pStyle w:val="BodyText"/>
              <w:spacing w:line="276" w:lineRule="auto"/>
              <w:ind w:left="32"/>
              <w:jc w:val="both"/>
              <w:rPr>
                <w:rFonts w:cs="B Nazanin" w:hint="cs"/>
                <w:color w:val="000000"/>
                <w:sz w:val="27"/>
                <w:szCs w:val="27"/>
                <w:rtl/>
                <w:lang w:val="en-US" w:eastAsia="en-US" w:bidi="fa-IR"/>
              </w:rPr>
            </w:pPr>
            <w:r w:rsidRPr="006F6625">
              <w:rPr>
                <w:rFonts w:cs="B Nazanin" w:hint="cs"/>
                <w:b/>
                <w:bCs/>
                <w:rtl/>
                <w:lang w:val="en-US" w:eastAsia="en-US" w:bidi="fa-IR"/>
              </w:rPr>
              <w:t>تبصره</w:t>
            </w:r>
            <w:r w:rsidR="009A1BC7">
              <w:rPr>
                <w:rFonts w:cs="B Nazanin" w:hint="cs"/>
                <w:b/>
                <w:bCs/>
                <w:rtl/>
                <w:lang w:val="en-US" w:eastAsia="en-US" w:bidi="fa-IR"/>
              </w:rPr>
              <w:t>7</w:t>
            </w:r>
            <w:r w:rsidRPr="006F6625">
              <w:rPr>
                <w:rFonts w:cs="B Nazanin" w:hint="cs"/>
                <w:b/>
                <w:bCs/>
                <w:rtl/>
                <w:lang w:val="en-US" w:eastAsia="en-US" w:bidi="fa-IR"/>
              </w:rPr>
              <w:t>:</w:t>
            </w:r>
            <w:r w:rsidRPr="006F6625">
              <w:rPr>
                <w:rFonts w:cs="B Nazanin" w:hint="cs"/>
                <w:b/>
                <w:bCs/>
                <w:sz w:val="26"/>
                <w:szCs w:val="26"/>
                <w:rtl/>
                <w:lang w:val="en-US" w:eastAsia="en-US"/>
              </w:rPr>
              <w:t xml:space="preserve"> </w:t>
            </w:r>
            <w:r w:rsidRPr="004525A9">
              <w:rPr>
                <w:rFonts w:cs="B Nazanin" w:hint="cs"/>
                <w:rtl/>
                <w:lang w:val="en-US" w:eastAsia="en-US" w:bidi="fa-IR"/>
              </w:rPr>
              <w:t>پرداخت كليه كسورات اعم از بيمه، ماليات، عوارض ازجمله عوارض‌شوراي شهر و ... به عهده مجری است.</w:t>
            </w:r>
          </w:p>
          <w:p w:rsidR="00FF4260" w:rsidRPr="008D6922" w:rsidRDefault="00FF4260" w:rsidP="009A1BC7">
            <w:pPr>
              <w:pStyle w:val="BodyText"/>
              <w:spacing w:line="276" w:lineRule="auto"/>
              <w:jc w:val="both"/>
              <w:rPr>
                <w:rFonts w:cs="B Nazanin"/>
                <w:color w:val="000000"/>
                <w:sz w:val="27"/>
                <w:szCs w:val="27"/>
                <w:lang w:val="en-US" w:eastAsia="en-US" w:bidi="fa-IR"/>
              </w:rPr>
            </w:pPr>
            <w:r w:rsidRPr="008A588D">
              <w:rPr>
                <w:rFonts w:cs="B Nazanin" w:hint="cs"/>
                <w:b/>
                <w:bCs/>
                <w:rtl/>
                <w:lang w:val="en-US" w:eastAsia="en-US" w:bidi="fa-IR"/>
              </w:rPr>
              <w:t>تبصره</w:t>
            </w:r>
            <w:r w:rsidR="009A1BC7">
              <w:rPr>
                <w:rFonts w:cs="B Nazanin" w:hint="cs"/>
                <w:b/>
                <w:bCs/>
                <w:rtl/>
                <w:lang w:val="en-US" w:eastAsia="en-US" w:bidi="fa-IR"/>
              </w:rPr>
              <w:t>8</w:t>
            </w:r>
            <w:r w:rsidRPr="008A588D">
              <w:rPr>
                <w:rFonts w:cs="B Nazanin" w:hint="cs"/>
                <w:b/>
                <w:bCs/>
                <w:rtl/>
                <w:lang w:val="en-US" w:eastAsia="en-US" w:bidi="fa-IR"/>
              </w:rPr>
              <w:t xml:space="preserve">: </w:t>
            </w:r>
            <w:r w:rsidRPr="004525A9">
              <w:rPr>
                <w:rFonts w:cs="B Nazanin" w:hint="cs"/>
                <w:rtl/>
                <w:lang w:val="en-US" w:eastAsia="en-US" w:bidi="fa-IR"/>
              </w:rPr>
              <w:t>مجری</w:t>
            </w:r>
            <w:r w:rsidRPr="004525A9">
              <w:rPr>
                <w:rFonts w:cs="B Nazanin"/>
                <w:rtl/>
                <w:lang w:val="en-US" w:eastAsia="en-US" w:bidi="fa-IR"/>
              </w:rPr>
              <w:t xml:space="preserve"> طرف قرارداد  موظف مي باشد حداكثر </w:t>
            </w:r>
            <w:r w:rsidRPr="004525A9">
              <w:rPr>
                <w:rFonts w:cs="B Nazanin" w:hint="cs"/>
                <w:rtl/>
                <w:lang w:val="en-US" w:eastAsia="en-US" w:bidi="fa-IR"/>
              </w:rPr>
              <w:t xml:space="preserve"> تا </w:t>
            </w:r>
            <w:r w:rsidRPr="004525A9">
              <w:rPr>
                <w:rFonts w:cs="B Nazanin"/>
                <w:rtl/>
                <w:lang w:val="en-US" w:eastAsia="en-US" w:bidi="fa-IR"/>
              </w:rPr>
              <w:t>يك سال پس از اتمام قرارداد موجود ، نسبت به اخذ مفاصا حساب از سازمان تامين اجتماعي اقدام نموده و مفاصاحساب مربوطه را به واحد ارائه نمايند در غير اينصورت</w:t>
            </w:r>
            <w:r w:rsidRPr="004525A9">
              <w:rPr>
                <w:rFonts w:cs="B Nazanin" w:hint="cs"/>
                <w:rtl/>
                <w:lang w:val="en-US" w:eastAsia="en-US" w:bidi="fa-IR"/>
              </w:rPr>
              <w:t xml:space="preserve"> پس از گذشت یکسال،</w:t>
            </w:r>
            <w:r w:rsidRPr="004525A9">
              <w:rPr>
                <w:rFonts w:cs="B Nazanin"/>
                <w:rtl/>
                <w:lang w:val="en-US" w:eastAsia="en-US" w:bidi="fa-IR"/>
              </w:rPr>
              <w:t> به  استناد تبصره ماده 38 قانون تأمين اجتماعي، حسابداري واحد  رأساً مطالبات سازمان تأمين اجتماعي مربوط به قرارداد</w:t>
            </w:r>
            <w:r w:rsidRPr="004525A9">
              <w:rPr>
                <w:rFonts w:cs="B Nazanin" w:hint="cs"/>
                <w:rtl/>
                <w:lang w:val="en-US" w:eastAsia="en-US" w:bidi="fa-IR"/>
              </w:rPr>
              <w:t xml:space="preserve"> را</w:t>
            </w:r>
            <w:r w:rsidRPr="004525A9">
              <w:rPr>
                <w:rFonts w:cs="B Nazanin"/>
                <w:rtl/>
                <w:lang w:val="en-US" w:eastAsia="en-US" w:bidi="fa-IR"/>
              </w:rPr>
              <w:t xml:space="preserve"> از محل  پنج درصد كل قرارداد و آخرين قسط نگهداري شده  محاسبه و به سازمان  تامين اجتماعي پرداخت و رسيد كتبي دريافت </w:t>
            </w:r>
            <w:r w:rsidRPr="004525A9">
              <w:rPr>
                <w:rFonts w:cs="B Nazanin" w:hint="cs"/>
                <w:rtl/>
                <w:lang w:val="en-US" w:eastAsia="en-US" w:bidi="fa-IR"/>
              </w:rPr>
              <w:t xml:space="preserve">می نماید و مجری در این خصوص حق هیچگونه اعتراضی </w:t>
            </w:r>
            <w:r>
              <w:rPr>
                <w:rFonts w:cs="B Nazanin" w:hint="cs"/>
                <w:color w:val="000000"/>
                <w:sz w:val="27"/>
                <w:szCs w:val="27"/>
                <w:rtl/>
                <w:lang w:val="en-US" w:eastAsia="en-US" w:bidi="fa-IR"/>
              </w:rPr>
              <w:t>نخواهد داشت</w:t>
            </w:r>
            <w:r w:rsidRPr="008D6922">
              <w:rPr>
                <w:rFonts w:cs="B Nazanin"/>
                <w:color w:val="000000"/>
                <w:sz w:val="27"/>
                <w:szCs w:val="27"/>
                <w:rtl/>
                <w:lang w:val="en-US" w:eastAsia="en-US" w:bidi="fa-IR"/>
              </w:rPr>
              <w:t>.</w:t>
            </w:r>
          </w:p>
          <w:p w:rsidR="00FF4260" w:rsidRPr="008D6922" w:rsidRDefault="00FF4260" w:rsidP="009A1BC7">
            <w:pPr>
              <w:pStyle w:val="BodyText"/>
              <w:spacing w:line="276" w:lineRule="auto"/>
              <w:ind w:left="32"/>
              <w:jc w:val="both"/>
              <w:rPr>
                <w:rFonts w:cs="B Nazanin"/>
                <w:color w:val="000000"/>
                <w:sz w:val="27"/>
                <w:szCs w:val="27"/>
                <w:rtl/>
                <w:lang w:val="en-US" w:eastAsia="en-US" w:bidi="fa-IR"/>
              </w:rPr>
            </w:pPr>
            <w:r w:rsidRPr="006F6625">
              <w:rPr>
                <w:rFonts w:cs="B Nazanin" w:hint="cs"/>
                <w:b/>
                <w:bCs/>
                <w:rtl/>
                <w:lang w:val="en-US" w:eastAsia="en-US" w:bidi="fa-IR"/>
              </w:rPr>
              <w:t>تبصره</w:t>
            </w:r>
            <w:r w:rsidR="009A1BC7">
              <w:rPr>
                <w:rFonts w:cs="B Nazanin" w:hint="cs"/>
                <w:b/>
                <w:bCs/>
                <w:rtl/>
                <w:lang w:val="en-US" w:eastAsia="en-US" w:bidi="fa-IR"/>
              </w:rPr>
              <w:t>9</w:t>
            </w:r>
            <w:r w:rsidRPr="006F6625">
              <w:rPr>
                <w:rFonts w:cs="B Nazanin" w:hint="cs"/>
                <w:b/>
                <w:bCs/>
                <w:rtl/>
                <w:lang w:val="en-US" w:eastAsia="en-US" w:bidi="fa-IR"/>
              </w:rPr>
              <w:t>:</w:t>
            </w:r>
            <w:r w:rsidRPr="006F6625">
              <w:rPr>
                <w:rFonts w:cs="B Nazanin" w:hint="cs"/>
                <w:b/>
                <w:bCs/>
                <w:sz w:val="26"/>
                <w:szCs w:val="26"/>
                <w:rtl/>
                <w:lang w:val="en-US" w:eastAsia="en-US"/>
              </w:rPr>
              <w:t xml:space="preserve"> </w:t>
            </w:r>
            <w:r w:rsidRPr="004525A9">
              <w:rPr>
                <w:rFonts w:cs="B Nazanin" w:hint="cs"/>
                <w:rtl/>
                <w:lang w:val="en-US" w:eastAsia="en-US" w:bidi="fa-IR"/>
              </w:rPr>
              <w:t>مجری</w:t>
            </w:r>
            <w:r w:rsidRPr="004525A9">
              <w:rPr>
                <w:rFonts w:cs="B Nazanin"/>
                <w:rtl/>
                <w:lang w:val="en-US" w:eastAsia="en-US" w:bidi="fa-IR"/>
              </w:rPr>
              <w:t xml:space="preserve"> موظف مي باشد جهت </w:t>
            </w:r>
            <w:r w:rsidRPr="004525A9">
              <w:rPr>
                <w:rFonts w:cs="B Nazanin" w:hint="cs"/>
                <w:rtl/>
                <w:lang w:val="en-US" w:eastAsia="en-US" w:bidi="fa-IR"/>
              </w:rPr>
              <w:t xml:space="preserve">این قرارداد، </w:t>
            </w:r>
            <w:r w:rsidRPr="004525A9">
              <w:rPr>
                <w:rFonts w:cs="B Nazanin"/>
                <w:rtl/>
                <w:lang w:val="en-US" w:eastAsia="en-US" w:bidi="fa-IR"/>
              </w:rPr>
              <w:t xml:space="preserve">كد كارگاهي جديد  از سازمان تامين اجتماعي اخذ و به واحد اعلام نمايد. كه مسئوليت پيگيري و نظارت بر حسن اجراي  اين امر بر عهده </w:t>
            </w:r>
            <w:r w:rsidRPr="004525A9">
              <w:rPr>
                <w:rFonts w:cs="B Nazanin" w:hint="cs"/>
                <w:rtl/>
                <w:lang w:val="en-US" w:eastAsia="en-US" w:bidi="fa-IR"/>
              </w:rPr>
              <w:t>کارفرما</w:t>
            </w:r>
            <w:r w:rsidRPr="004525A9">
              <w:rPr>
                <w:rFonts w:cs="B Nazanin"/>
                <w:rtl/>
                <w:lang w:val="en-US" w:eastAsia="en-US" w:bidi="fa-IR"/>
              </w:rPr>
              <w:t xml:space="preserve"> مي باشد</w:t>
            </w:r>
            <w:r w:rsidRPr="004525A9">
              <w:rPr>
                <w:rFonts w:cs="B Nazanin" w:hint="cs"/>
                <w:rtl/>
                <w:lang w:val="en-US" w:eastAsia="en-US" w:bidi="fa-IR"/>
              </w:rPr>
              <w:t>.</w:t>
            </w:r>
          </w:p>
          <w:p w:rsidR="00984BF0" w:rsidRPr="00984BF0" w:rsidRDefault="00FF4260" w:rsidP="009A1BC7">
            <w:pPr>
              <w:pStyle w:val="BodyText"/>
              <w:ind w:left="32"/>
              <w:jc w:val="both"/>
              <w:rPr>
                <w:rFonts w:cs="B Nazanin" w:hint="cs"/>
                <w:color w:val="000000"/>
                <w:sz w:val="27"/>
                <w:szCs w:val="27"/>
                <w:rtl/>
                <w:lang w:val="en-US" w:eastAsia="en-US" w:bidi="fa-IR"/>
              </w:rPr>
            </w:pPr>
            <w:r w:rsidRPr="009B7D73">
              <w:rPr>
                <w:rFonts w:cs="B Nazanin" w:hint="cs"/>
                <w:b/>
                <w:bCs/>
                <w:rtl/>
              </w:rPr>
              <w:t>تبصره</w:t>
            </w:r>
            <w:r w:rsidR="009A1BC7">
              <w:rPr>
                <w:rFonts w:cs="B Nazanin" w:hint="cs"/>
                <w:b/>
                <w:bCs/>
                <w:rtl/>
              </w:rPr>
              <w:t>10</w:t>
            </w:r>
            <w:r w:rsidRPr="009B7D73">
              <w:rPr>
                <w:rFonts w:cs="B Nazanin" w:hint="cs"/>
                <w:b/>
                <w:bCs/>
                <w:rtl/>
              </w:rPr>
              <w:t xml:space="preserve">: </w:t>
            </w:r>
            <w:r w:rsidRPr="009B7D73">
              <w:rPr>
                <w:rFonts w:cs="B Nazanin" w:hint="cs"/>
                <w:rtl/>
              </w:rPr>
              <w:t>در صورتی که بنا به اسناد و مدارک ارائه شده، مالیات بر ارزش افزوده به قرارداد تعلق گیرد. کارفرما پس از رویت اسناد و مدارک و تأیید آنها نسبت به پرداخت مالیات بر ارزش افزوده اقدام خواهد نمود.</w:t>
            </w:r>
          </w:p>
        </w:tc>
      </w:tr>
    </w:tbl>
    <w:p w:rsidR="003D7991" w:rsidRDefault="003D7991" w:rsidP="003D7991">
      <w:pPr>
        <w:jc w:val="lowKashida"/>
        <w:rPr>
          <w:rFonts w:cs="B Nazanin"/>
          <w:b/>
          <w:bCs/>
          <w:sz w:val="10"/>
          <w:szCs w:val="10"/>
          <w:rtl/>
        </w:rPr>
      </w:pPr>
    </w:p>
    <w:p w:rsidR="00BC54AE" w:rsidRPr="00556870" w:rsidRDefault="00BC54AE" w:rsidP="003D7991">
      <w:pPr>
        <w:jc w:val="lowKashida"/>
        <w:rPr>
          <w:rFonts w:cs="B Nazanin" w:hint="cs"/>
          <w:b/>
          <w:bCs/>
          <w:sz w:val="10"/>
          <w:szCs w:val="10"/>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rsidTr="006663CE">
        <w:tc>
          <w:tcPr>
            <w:tcW w:w="9464" w:type="dxa"/>
            <w:shd w:val="clear" w:color="auto" w:fill="auto"/>
          </w:tcPr>
          <w:p w:rsidR="00DE26FD" w:rsidRDefault="001C31DB" w:rsidP="003C5B01">
            <w:pPr>
              <w:spacing w:line="276" w:lineRule="auto"/>
              <w:jc w:val="both"/>
              <w:rPr>
                <w:rFonts w:cs="B Nazanin"/>
                <w:b/>
                <w:bCs/>
                <w:sz w:val="22"/>
                <w:szCs w:val="22"/>
                <w:rtl/>
              </w:rPr>
            </w:pPr>
            <w:r w:rsidRPr="006F6625">
              <w:rPr>
                <w:rFonts w:cs="B Nazanin" w:hint="cs"/>
                <w:b/>
                <w:bCs/>
                <w:sz w:val="25"/>
                <w:szCs w:val="25"/>
                <w:u w:val="single"/>
                <w:rtl/>
              </w:rPr>
              <w:t>ماده5: شرايط اختصاصي:</w:t>
            </w:r>
            <w:r w:rsidR="00FF4260" w:rsidRPr="00B152C1">
              <w:rPr>
                <w:rFonts w:cs="B Nazanin" w:hint="cs"/>
                <w:b/>
                <w:bCs/>
                <w:sz w:val="22"/>
                <w:szCs w:val="22"/>
                <w:rtl/>
              </w:rPr>
              <w:t xml:space="preserve"> </w:t>
            </w:r>
          </w:p>
          <w:p w:rsidR="00FF4260" w:rsidRDefault="00FF4260" w:rsidP="000F11E6">
            <w:pPr>
              <w:spacing w:line="276" w:lineRule="auto"/>
              <w:jc w:val="both"/>
              <w:rPr>
                <w:rFonts w:cs="B Nazanin" w:hint="cs"/>
                <w:color w:val="000000"/>
                <w:rtl/>
              </w:rPr>
            </w:pPr>
            <w:r w:rsidRPr="000F11E6">
              <w:rPr>
                <w:rFonts w:cs="B Nazanin" w:hint="cs"/>
                <w:b/>
                <w:bCs/>
                <w:rtl/>
              </w:rPr>
              <w:t>تبصره1:</w:t>
            </w:r>
            <w:r w:rsidRPr="00B152C1">
              <w:rPr>
                <w:rFonts w:cs="B Nazanin" w:hint="cs"/>
                <w:b/>
                <w:bCs/>
                <w:rtl/>
              </w:rPr>
              <w:t xml:space="preserve"> </w:t>
            </w:r>
            <w:r w:rsidR="000F11E6">
              <w:rPr>
                <w:rFonts w:cs="B Nazanin" w:hint="cs"/>
                <w:color w:val="000000"/>
                <w:rtl/>
              </w:rPr>
              <w:t xml:space="preserve">سطح ارائه خدمات نباید از سطح مورد انتظار و استاندارد تعریف شده توسط دانشگاه علوم پزشکی پایین تر باشد. </w:t>
            </w:r>
          </w:p>
          <w:p w:rsidR="000F11E6" w:rsidRDefault="000F11E6" w:rsidP="000F11E6">
            <w:pPr>
              <w:spacing w:line="276" w:lineRule="auto"/>
              <w:jc w:val="both"/>
              <w:rPr>
                <w:rFonts w:cs="B Nazanin" w:hint="cs"/>
                <w:b/>
                <w:bCs/>
                <w:rtl/>
              </w:rPr>
            </w:pPr>
            <w:r>
              <w:rPr>
                <w:rFonts w:cs="B Nazanin" w:hint="cs"/>
                <w:b/>
                <w:bCs/>
                <w:rtl/>
              </w:rPr>
              <w:t xml:space="preserve">تبصره 2: </w:t>
            </w:r>
            <w:r w:rsidRPr="000F11E6">
              <w:rPr>
                <w:rFonts w:cs="B Nazanin" w:hint="cs"/>
                <w:rtl/>
              </w:rPr>
              <w:t>مشاور موظف است کلیه وظایف محوله را به نحوی به انجام رساند که در سایر وظایف و برنامه های کارفرما اختلال ایجاد نگردد، در غیر اینصورت مطابق با ماده 7 قرارداد با مشاور رفتار خواهد شد.</w:t>
            </w:r>
            <w:r>
              <w:rPr>
                <w:rFonts w:cs="B Nazanin" w:hint="cs"/>
                <w:b/>
                <w:bCs/>
                <w:rtl/>
              </w:rPr>
              <w:t xml:space="preserve"> </w:t>
            </w:r>
          </w:p>
          <w:p w:rsidR="000F11E6" w:rsidRDefault="000F11E6" w:rsidP="000F11E6">
            <w:pPr>
              <w:spacing w:line="276" w:lineRule="auto"/>
              <w:jc w:val="both"/>
              <w:rPr>
                <w:rFonts w:cs="B Nazanin" w:hint="cs"/>
                <w:b/>
                <w:bCs/>
                <w:rtl/>
              </w:rPr>
            </w:pPr>
            <w:r>
              <w:rPr>
                <w:rFonts w:cs="B Nazanin" w:hint="cs"/>
                <w:b/>
                <w:bCs/>
                <w:rtl/>
              </w:rPr>
              <w:t xml:space="preserve">تبصره 3: </w:t>
            </w:r>
            <w:r w:rsidRPr="000F11E6">
              <w:rPr>
                <w:rFonts w:cs="B Nazanin" w:hint="cs"/>
                <w:rtl/>
              </w:rPr>
              <w:t>با توجه به موافقت بعمل آمده، مشاور می بایستی خدمات موضوع قرارداد را بدون وقفه، در اسرع وقت و به نحو احسن به انجام برساند و در غیر اینصورت مطابق ماده 7 قرارداد اقدام خواهد شد.</w:t>
            </w:r>
            <w:r>
              <w:rPr>
                <w:rFonts w:cs="B Nazanin" w:hint="cs"/>
                <w:b/>
                <w:bCs/>
                <w:rtl/>
              </w:rPr>
              <w:t xml:space="preserve"> </w:t>
            </w:r>
          </w:p>
          <w:p w:rsidR="000F11E6" w:rsidRDefault="000F11E6" w:rsidP="000F11E6">
            <w:pPr>
              <w:spacing w:line="276" w:lineRule="auto"/>
              <w:jc w:val="both"/>
              <w:rPr>
                <w:rFonts w:cs="B Nazanin" w:hint="cs"/>
                <w:b/>
                <w:bCs/>
                <w:rtl/>
              </w:rPr>
            </w:pPr>
            <w:r>
              <w:rPr>
                <w:rFonts w:cs="B Nazanin" w:hint="cs"/>
                <w:b/>
                <w:bCs/>
                <w:rtl/>
              </w:rPr>
              <w:t xml:space="preserve">تبصره 4: </w:t>
            </w:r>
            <w:r w:rsidRPr="000F11E6">
              <w:rPr>
                <w:rFonts w:cs="B Nazanin" w:hint="cs"/>
                <w:rtl/>
              </w:rPr>
              <w:t>مسئولیت نظارت بر حسن اجرای قرارداد و اعلام موارد فسخ قرارداد بر عهده کارفرما می باشد.</w:t>
            </w:r>
            <w:r>
              <w:rPr>
                <w:rFonts w:cs="B Nazanin" w:hint="cs"/>
                <w:b/>
                <w:bCs/>
                <w:rtl/>
              </w:rPr>
              <w:t xml:space="preserve"> </w:t>
            </w:r>
          </w:p>
          <w:p w:rsidR="000F11E6" w:rsidRDefault="000F11E6" w:rsidP="000F11E6">
            <w:pPr>
              <w:spacing w:line="276" w:lineRule="auto"/>
              <w:jc w:val="both"/>
              <w:rPr>
                <w:rFonts w:cs="B Nazanin" w:hint="cs"/>
                <w:b/>
                <w:bCs/>
                <w:rtl/>
              </w:rPr>
            </w:pPr>
            <w:r>
              <w:rPr>
                <w:rFonts w:cs="B Nazanin" w:hint="cs"/>
                <w:b/>
                <w:bCs/>
                <w:rtl/>
              </w:rPr>
              <w:lastRenderedPageBreak/>
              <w:t xml:space="preserve">تبصره 5: </w:t>
            </w:r>
            <w:r w:rsidRPr="000F11E6">
              <w:rPr>
                <w:rFonts w:cs="B Nazanin" w:hint="cs"/>
                <w:rtl/>
              </w:rPr>
              <w:t>کارفرما در مقابل اشخاص ثالث و خسارات ناشی از عملکرد مشاور هیچگونه مسئولیتی نداشته و در کلیه موارد مشاور جوابگو خواهد بود.</w:t>
            </w:r>
            <w:r>
              <w:rPr>
                <w:rFonts w:cs="B Nazanin" w:hint="cs"/>
                <w:b/>
                <w:bCs/>
                <w:rtl/>
              </w:rPr>
              <w:t xml:space="preserve"> </w:t>
            </w:r>
          </w:p>
          <w:p w:rsidR="000F11E6" w:rsidRDefault="000F11E6" w:rsidP="000F11E6">
            <w:pPr>
              <w:spacing w:line="276" w:lineRule="auto"/>
              <w:jc w:val="both"/>
              <w:rPr>
                <w:rFonts w:cs="B Nazanin" w:hint="cs"/>
                <w:b/>
                <w:bCs/>
                <w:rtl/>
              </w:rPr>
            </w:pPr>
            <w:r>
              <w:rPr>
                <w:rFonts w:cs="B Nazanin" w:hint="cs"/>
                <w:b/>
                <w:bCs/>
                <w:rtl/>
              </w:rPr>
              <w:t xml:space="preserve">تبصره 6: </w:t>
            </w:r>
            <w:r w:rsidRPr="000F11E6">
              <w:rPr>
                <w:rFonts w:cs="B Nazanin" w:hint="cs"/>
                <w:rtl/>
              </w:rPr>
              <w:t>مشاور تعهد می نماید در حین انجام خدمات موضوع قرارداد، با کارکنان و ارباب رجوع با متانت و ادب رفتار نماید و ضمن خویشتن داری، شئونات اسلامی را رعایت نماید.</w:t>
            </w:r>
            <w:r>
              <w:rPr>
                <w:rFonts w:cs="B Nazanin" w:hint="cs"/>
                <w:b/>
                <w:bCs/>
                <w:rtl/>
              </w:rPr>
              <w:t xml:space="preserve"> </w:t>
            </w:r>
          </w:p>
          <w:p w:rsidR="000F11E6" w:rsidRPr="000F11E6" w:rsidRDefault="000F11E6" w:rsidP="000F11E6">
            <w:pPr>
              <w:spacing w:line="276" w:lineRule="auto"/>
              <w:jc w:val="both"/>
              <w:rPr>
                <w:rFonts w:cs="B Nazanin" w:hint="cs"/>
                <w:rtl/>
              </w:rPr>
            </w:pPr>
            <w:r>
              <w:rPr>
                <w:rFonts w:cs="B Nazanin" w:hint="cs"/>
                <w:b/>
                <w:bCs/>
                <w:rtl/>
              </w:rPr>
              <w:t xml:space="preserve">تبصره 7: </w:t>
            </w:r>
            <w:r w:rsidRPr="000F11E6">
              <w:rPr>
                <w:rFonts w:cs="B Nazanin" w:hint="cs"/>
                <w:rtl/>
              </w:rPr>
              <w:t xml:space="preserve">مشاور حسن رفتار و سلوک خود و رعایت مقررات و شئونات اخلاق اسلامی و ضوابط حاکم بر واحد و کارآیی لازم در انجام امور را ضمانت می نماید و در غیر اینصورت برابر ضوابط ماده 7 قرارداد با وی رفتار خواهد شد. </w:t>
            </w:r>
          </w:p>
          <w:p w:rsidR="000F11E6" w:rsidRPr="000F11E6" w:rsidRDefault="000F11E6" w:rsidP="000F11E6">
            <w:pPr>
              <w:spacing w:line="276" w:lineRule="auto"/>
              <w:jc w:val="both"/>
              <w:rPr>
                <w:rFonts w:cs="B Nazanin" w:hint="cs"/>
                <w:rtl/>
              </w:rPr>
            </w:pPr>
            <w:r w:rsidRPr="000F11E6">
              <w:rPr>
                <w:rFonts w:cs="B Nazanin" w:hint="cs"/>
                <w:rtl/>
              </w:rPr>
              <w:t xml:space="preserve">تبصره 8: مشاور موظف است کلیه دستورالعمل ها و بخشنامه های ارسالی از سوی کارفرما  را اجرا نماید. </w:t>
            </w:r>
          </w:p>
          <w:p w:rsidR="00FF4260" w:rsidRPr="00B152C1" w:rsidRDefault="00FF4260" w:rsidP="000F11E6">
            <w:pPr>
              <w:spacing w:line="276" w:lineRule="auto"/>
              <w:jc w:val="both"/>
              <w:rPr>
                <w:rFonts w:cs="B Nazanin" w:hint="cs"/>
                <w:rtl/>
              </w:rPr>
            </w:pPr>
            <w:r w:rsidRPr="000F11E6">
              <w:rPr>
                <w:rFonts w:cs="B Nazanin" w:hint="cs"/>
                <w:b/>
                <w:bCs/>
                <w:rtl/>
              </w:rPr>
              <w:t>تبصره</w:t>
            </w:r>
            <w:r w:rsidR="000F11E6">
              <w:rPr>
                <w:rFonts w:cs="B Nazanin" w:hint="cs"/>
                <w:b/>
                <w:bCs/>
                <w:rtl/>
              </w:rPr>
              <w:t>8</w:t>
            </w:r>
            <w:r w:rsidRPr="000F11E6">
              <w:rPr>
                <w:rFonts w:cs="B Nazanin" w:hint="cs"/>
                <w:b/>
                <w:bCs/>
                <w:rtl/>
              </w:rPr>
              <w:t>:</w:t>
            </w:r>
            <w:r w:rsidRPr="00B152C1">
              <w:rPr>
                <w:rFonts w:cs="B Nazanin" w:hint="cs"/>
                <w:rtl/>
              </w:rPr>
              <w:t xml:space="preserve"> مجری موظف مي‌باشد طي نامه رسمي نماينده يا نمايندگاني را جهت ارتباط رسمي و رفع اشکالات احتمالی موضوع قرارداد به کارفرما معرفي نمايد. همچنین جهت پاسخگویی به کلیه تماس های کارفرما، مجری متعهد به ارائه یک شماره تلفن ثابت و یک شماره تلفن همراه جهت پاسخگویی تمام وقت در تمام ایام هفته به کارفرما می باشد. (معرفی نماینده و خطوط تلفن می بایست حداکثر یک هفته پس از انعقاد قرارداد انجام شود.</w:t>
            </w:r>
          </w:p>
          <w:p w:rsidR="00FF4260" w:rsidRPr="00B152C1" w:rsidRDefault="00FF4260" w:rsidP="000F11E6">
            <w:pPr>
              <w:spacing w:line="276" w:lineRule="auto"/>
              <w:jc w:val="both"/>
              <w:rPr>
                <w:rFonts w:cs="B Nazanin" w:hint="cs"/>
                <w:b/>
                <w:bCs/>
                <w:rtl/>
              </w:rPr>
            </w:pPr>
            <w:r w:rsidRPr="000F11E6">
              <w:rPr>
                <w:rFonts w:cs="B Nazanin" w:hint="cs"/>
                <w:b/>
                <w:bCs/>
                <w:rtl/>
              </w:rPr>
              <w:t>تبصره</w:t>
            </w:r>
            <w:r w:rsidR="000F11E6">
              <w:rPr>
                <w:rFonts w:cs="B Nazanin" w:hint="cs"/>
                <w:b/>
                <w:bCs/>
                <w:rtl/>
              </w:rPr>
              <w:t>9</w:t>
            </w:r>
            <w:r w:rsidRPr="000F11E6">
              <w:rPr>
                <w:rFonts w:cs="B Nazanin" w:hint="cs"/>
                <w:b/>
                <w:bCs/>
                <w:rtl/>
              </w:rPr>
              <w:t>:</w:t>
            </w:r>
            <w:r w:rsidRPr="00B152C1">
              <w:rPr>
                <w:rFonts w:cs="B Nazanin" w:hint="cs"/>
                <w:b/>
                <w:bCs/>
                <w:rtl/>
              </w:rPr>
              <w:t xml:space="preserve"> </w:t>
            </w:r>
            <w:r w:rsidRPr="00B152C1">
              <w:rPr>
                <w:rFonts w:cs="B Nazanin" w:hint="cs"/>
                <w:color w:val="000000"/>
                <w:rtl/>
              </w:rPr>
              <w:t>مجري موظف مي‌باشد اطلاعات خصوصي كارفرما را كه از بررسيها، مطالعات، گزارشات ويا منابع مختلف ديگر بدست آمده را در اختيار اشخاص حقيقي و حقوقي قرار ندهد و درحفظ اموال و نرم‌افزار كارفرما مجدانه كوشش نمايد. چنانچه موردي مشاهده يا گزارش گرديد كارفرما حق خواهد داشت برابر مقررات با وي رفتار نمايد.</w:t>
            </w:r>
          </w:p>
          <w:p w:rsidR="00FF4260" w:rsidRPr="00B152C1" w:rsidRDefault="00FF4260" w:rsidP="000F11E6">
            <w:pPr>
              <w:spacing w:line="276" w:lineRule="auto"/>
              <w:jc w:val="both"/>
              <w:rPr>
                <w:rFonts w:cs="B Nazanin"/>
                <w:b/>
                <w:bCs/>
                <w:rtl/>
              </w:rPr>
            </w:pPr>
            <w:r w:rsidRPr="000F11E6">
              <w:rPr>
                <w:rFonts w:cs="B Nazanin" w:hint="cs"/>
                <w:b/>
                <w:bCs/>
                <w:rtl/>
              </w:rPr>
              <w:t>تبصره</w:t>
            </w:r>
            <w:r w:rsidR="000F11E6">
              <w:rPr>
                <w:rFonts w:cs="B Nazanin" w:hint="cs"/>
                <w:b/>
                <w:bCs/>
                <w:rtl/>
              </w:rPr>
              <w:t>10</w:t>
            </w:r>
            <w:r w:rsidRPr="000F11E6">
              <w:rPr>
                <w:rFonts w:cs="B Nazanin" w:hint="cs"/>
                <w:b/>
                <w:bCs/>
                <w:rtl/>
              </w:rPr>
              <w:t>:</w:t>
            </w:r>
            <w:r w:rsidRPr="00B152C1">
              <w:rPr>
                <w:rFonts w:cs="B Nazanin" w:hint="cs"/>
                <w:b/>
                <w:bCs/>
                <w:rtl/>
              </w:rPr>
              <w:t xml:space="preserve"> </w:t>
            </w:r>
            <w:r w:rsidRPr="00B152C1">
              <w:rPr>
                <w:rFonts w:cs="B Nazanin" w:hint="cs"/>
                <w:color w:val="000000"/>
                <w:rtl/>
              </w:rPr>
              <w:t>مجري موظف مي‌باشد بدون اطلاع كارفرما آنچه متعلق به كارفرما است اعم از نرم افزار يا سخت افزار و يا اطلاعات مربوطه را از واحد خارج ننمايد.</w:t>
            </w:r>
          </w:p>
          <w:p w:rsidR="00FF4260" w:rsidRPr="00B152C1" w:rsidRDefault="00FF4260" w:rsidP="000F11E6">
            <w:pPr>
              <w:spacing w:line="276" w:lineRule="auto"/>
              <w:jc w:val="both"/>
              <w:rPr>
                <w:rFonts w:cs="B Nazanin"/>
                <w:color w:val="000000"/>
                <w:rtl/>
              </w:rPr>
            </w:pPr>
            <w:r w:rsidRPr="000F11E6">
              <w:rPr>
                <w:rFonts w:cs="B Nazanin" w:hint="cs"/>
                <w:b/>
                <w:bCs/>
                <w:rtl/>
              </w:rPr>
              <w:t>تبصره</w:t>
            </w:r>
            <w:r w:rsidR="000F11E6">
              <w:rPr>
                <w:rFonts w:cs="B Nazanin" w:hint="cs"/>
                <w:b/>
                <w:bCs/>
                <w:rtl/>
              </w:rPr>
              <w:t>11</w:t>
            </w:r>
            <w:r w:rsidRPr="000F11E6">
              <w:rPr>
                <w:rFonts w:cs="B Nazanin" w:hint="cs"/>
                <w:b/>
                <w:bCs/>
                <w:rtl/>
              </w:rPr>
              <w:t>:</w:t>
            </w:r>
            <w:r w:rsidRPr="00B152C1">
              <w:rPr>
                <w:rFonts w:cs="B Nazanin" w:hint="cs"/>
                <w:b/>
                <w:bCs/>
                <w:rtl/>
              </w:rPr>
              <w:t xml:space="preserve"> </w:t>
            </w:r>
            <w:r w:rsidRPr="00B152C1">
              <w:rPr>
                <w:rFonts w:cs="B Nazanin" w:hint="cs"/>
                <w:color w:val="000000"/>
                <w:rtl/>
              </w:rPr>
              <w:t>مجري موظف مي‌باشد</w:t>
            </w:r>
            <w:r w:rsidRPr="00B152C1">
              <w:rPr>
                <w:rFonts w:cs="B Nazanin"/>
                <w:color w:val="000000"/>
              </w:rPr>
              <w:t xml:space="preserve"> </w:t>
            </w:r>
            <w:r w:rsidRPr="00B152C1">
              <w:rPr>
                <w:rFonts w:cs="B Nazanin" w:hint="cs"/>
                <w:color w:val="000000"/>
                <w:rtl/>
              </w:rPr>
              <w:t xml:space="preserve">تعهدات ناشي از اين قرارداد را براساس استاندارهاي مورد تأييد </w:t>
            </w:r>
            <w:r w:rsidR="000F11E6">
              <w:rPr>
                <w:rFonts w:cs="B Nazanin" w:hint="cs"/>
                <w:color w:val="000000"/>
                <w:rtl/>
              </w:rPr>
              <w:t>مدیریت فرهنگی</w:t>
            </w:r>
            <w:r w:rsidRPr="00B152C1">
              <w:rPr>
                <w:rFonts w:cs="B Nazanin" w:hint="cs"/>
                <w:color w:val="000000"/>
                <w:rtl/>
              </w:rPr>
              <w:t xml:space="preserve"> انجام دهد.</w:t>
            </w:r>
          </w:p>
          <w:p w:rsidR="00FF4260" w:rsidRPr="00B152C1" w:rsidRDefault="000F11E6" w:rsidP="000F11E6">
            <w:pPr>
              <w:spacing w:line="276" w:lineRule="auto"/>
              <w:jc w:val="both"/>
              <w:rPr>
                <w:rFonts w:cs="B Nazanin"/>
                <w:color w:val="000000"/>
                <w:rtl/>
              </w:rPr>
            </w:pPr>
            <w:r>
              <w:rPr>
                <w:rFonts w:cs="B Nazanin" w:hint="cs"/>
                <w:color w:val="000000"/>
                <w:rtl/>
              </w:rPr>
              <w:t>مجری</w:t>
            </w:r>
            <w:r w:rsidR="00FF4260" w:rsidRPr="00B152C1">
              <w:rPr>
                <w:rFonts w:cs="B Nazanin" w:hint="cs"/>
                <w:color w:val="000000"/>
                <w:rtl/>
              </w:rPr>
              <w:t xml:space="preserve"> موظف به ارائه مشاوره به کارفرما جهت بررسی ، نظارت و اجرای بهینه </w:t>
            </w:r>
            <w:r>
              <w:rPr>
                <w:rFonts w:cs="B Nazanin" w:hint="cs"/>
                <w:color w:val="000000"/>
                <w:rtl/>
              </w:rPr>
              <w:t xml:space="preserve">موارد مندرج در موضوع قرارداد </w:t>
            </w:r>
            <w:r w:rsidR="00FF4260" w:rsidRPr="00B152C1">
              <w:rPr>
                <w:rFonts w:cs="B Nazanin" w:hint="cs"/>
                <w:color w:val="000000"/>
                <w:rtl/>
              </w:rPr>
              <w:t>در دانشگاه  می باشد.</w:t>
            </w:r>
          </w:p>
          <w:p w:rsidR="00FF4260" w:rsidRPr="002C7556" w:rsidRDefault="000F11E6" w:rsidP="000F11E6">
            <w:pPr>
              <w:spacing w:line="276" w:lineRule="auto"/>
              <w:jc w:val="both"/>
              <w:rPr>
                <w:rFonts w:cs="B Nazanin" w:hint="cs"/>
                <w:color w:val="000000"/>
                <w:rtl/>
              </w:rPr>
            </w:pPr>
            <w:r>
              <w:rPr>
                <w:rFonts w:cs="B Nazanin" w:hint="cs"/>
                <w:color w:val="000000"/>
                <w:rtl/>
              </w:rPr>
              <w:t>مجری</w:t>
            </w:r>
            <w:r w:rsidR="00FF4260" w:rsidRPr="00B152C1">
              <w:rPr>
                <w:rFonts w:cs="B Nazanin" w:hint="cs"/>
                <w:color w:val="000000"/>
                <w:rtl/>
              </w:rPr>
              <w:t xml:space="preserve"> موظف است جهت انجام قرارداد مذکور نیروی مسلط به </w:t>
            </w:r>
            <w:r>
              <w:rPr>
                <w:rFonts w:cs="B Nazanin" w:hint="cs"/>
                <w:color w:val="000000"/>
                <w:rtl/>
              </w:rPr>
              <w:t>انجام موضوع قرارداد</w:t>
            </w:r>
            <w:r w:rsidR="00FF4260" w:rsidRPr="00B152C1">
              <w:rPr>
                <w:rFonts w:cs="B Nazanin" w:hint="cs"/>
                <w:color w:val="000000"/>
                <w:rtl/>
              </w:rPr>
              <w:t xml:space="preserve"> در اختیار دانشگاه قراردهد</w:t>
            </w:r>
          </w:p>
        </w:tc>
      </w:tr>
      <w:tr w:rsidR="001C31DB" w:rsidRPr="006663CE" w:rsidTr="006663CE">
        <w:tc>
          <w:tcPr>
            <w:tcW w:w="9464" w:type="dxa"/>
            <w:shd w:val="clear" w:color="auto" w:fill="auto"/>
          </w:tcPr>
          <w:p w:rsidR="00556870" w:rsidRDefault="001C31DB" w:rsidP="00353A04">
            <w:pPr>
              <w:pStyle w:val="BodyText"/>
              <w:ind w:left="34"/>
              <w:jc w:val="both"/>
              <w:rPr>
                <w:rFonts w:cs="B Nazanin" w:hint="cs"/>
                <w:b/>
                <w:bCs/>
                <w:sz w:val="25"/>
                <w:szCs w:val="25"/>
                <w:u w:val="single"/>
                <w:rtl/>
                <w:lang w:val="en-US" w:eastAsia="en-US" w:bidi="fa-IR"/>
              </w:rPr>
            </w:pPr>
            <w:r w:rsidRPr="006F6625">
              <w:rPr>
                <w:rFonts w:cs="B Nazanin" w:hint="cs"/>
                <w:b/>
                <w:bCs/>
                <w:sz w:val="25"/>
                <w:szCs w:val="25"/>
                <w:u w:val="single"/>
                <w:rtl/>
                <w:lang w:val="en-US" w:eastAsia="en-US" w:bidi="fa-IR"/>
              </w:rPr>
              <w:lastRenderedPageBreak/>
              <w:t xml:space="preserve">ماده6: </w:t>
            </w:r>
            <w:r w:rsidR="00353A04">
              <w:rPr>
                <w:rFonts w:cs="B Nazanin" w:hint="cs"/>
                <w:b/>
                <w:bCs/>
                <w:sz w:val="25"/>
                <w:szCs w:val="25"/>
                <w:u w:val="single"/>
                <w:rtl/>
                <w:lang w:val="en-US" w:eastAsia="en-US" w:bidi="fa-IR"/>
              </w:rPr>
              <w:t>تضمین</w:t>
            </w:r>
            <w:r w:rsidRPr="006F6625">
              <w:rPr>
                <w:rFonts w:cs="B Nazanin" w:hint="cs"/>
                <w:b/>
                <w:bCs/>
                <w:sz w:val="25"/>
                <w:szCs w:val="25"/>
                <w:u w:val="single"/>
                <w:rtl/>
                <w:lang w:val="en-US" w:eastAsia="en-US" w:bidi="fa-IR"/>
              </w:rPr>
              <w:t xml:space="preserve"> انجام </w:t>
            </w:r>
            <w:r w:rsidR="00353A04">
              <w:rPr>
                <w:rFonts w:cs="B Nazanin" w:hint="cs"/>
                <w:b/>
                <w:bCs/>
                <w:sz w:val="25"/>
                <w:szCs w:val="25"/>
                <w:u w:val="single"/>
                <w:rtl/>
                <w:lang w:val="en-US" w:eastAsia="en-US" w:bidi="fa-IR"/>
              </w:rPr>
              <w:t>تعهدات</w:t>
            </w:r>
            <w:r w:rsidRPr="006F6625">
              <w:rPr>
                <w:rFonts w:cs="B Nazanin" w:hint="cs"/>
                <w:b/>
                <w:bCs/>
                <w:sz w:val="25"/>
                <w:szCs w:val="25"/>
                <w:u w:val="single"/>
                <w:rtl/>
                <w:lang w:val="en-US" w:eastAsia="en-US" w:bidi="fa-IR"/>
              </w:rPr>
              <w:t>:</w:t>
            </w:r>
          </w:p>
          <w:p w:rsidR="00D75D67" w:rsidRPr="00D75D67" w:rsidRDefault="00D75D67" w:rsidP="00A143DE">
            <w:pPr>
              <w:jc w:val="lowKashida"/>
              <w:rPr>
                <w:rFonts w:cs="B Nazanin" w:hint="cs"/>
                <w:color w:val="000000"/>
                <w:sz w:val="27"/>
                <w:szCs w:val="27"/>
              </w:rPr>
            </w:pPr>
            <w:r>
              <w:rPr>
                <w:rFonts w:cs="B Nazanin" w:hint="cs"/>
                <w:color w:val="000000"/>
                <w:sz w:val="27"/>
                <w:szCs w:val="27"/>
                <w:rtl/>
              </w:rPr>
              <w:t>مجری</w:t>
            </w:r>
            <w:r w:rsidRPr="00D75D67">
              <w:rPr>
                <w:rFonts w:cs="B Nazanin" w:hint="cs"/>
                <w:color w:val="000000"/>
                <w:sz w:val="27"/>
                <w:szCs w:val="27"/>
                <w:rtl/>
              </w:rPr>
              <w:t xml:space="preserve"> متعهد مي‌گردد قبل از انعقاد قرارداد(حداكثر به مدت 7 روز پس از ابلاغ به </w:t>
            </w:r>
            <w:r>
              <w:rPr>
                <w:rFonts w:cs="B Nazanin" w:hint="cs"/>
                <w:color w:val="000000"/>
                <w:sz w:val="27"/>
                <w:szCs w:val="27"/>
                <w:rtl/>
              </w:rPr>
              <w:t>مجری</w:t>
            </w:r>
            <w:r w:rsidRPr="00D75D67">
              <w:rPr>
                <w:rFonts w:cs="B Nazanin" w:hint="cs"/>
                <w:color w:val="000000"/>
                <w:sz w:val="27"/>
                <w:szCs w:val="27"/>
                <w:rtl/>
              </w:rPr>
              <w:t xml:space="preserve">)، ضمانتنامه معتبر بانكي يا وجه نقد يا اوراق بهادار (منوط به موافقت دانشگاه) معادل 10% كل مبلغ ساليانه قرارداد را تهيه و تسليم واحد مربوطه نمايد. چنانچه </w:t>
            </w:r>
            <w:r>
              <w:rPr>
                <w:rFonts w:cs="B Nazanin" w:hint="cs"/>
                <w:color w:val="000000"/>
                <w:sz w:val="27"/>
                <w:szCs w:val="27"/>
                <w:rtl/>
              </w:rPr>
              <w:t>مجری</w:t>
            </w:r>
            <w:r w:rsidRPr="00D75D67">
              <w:rPr>
                <w:rFonts w:cs="B Nazanin" w:hint="cs"/>
                <w:color w:val="000000"/>
                <w:sz w:val="27"/>
                <w:szCs w:val="27"/>
                <w:rtl/>
              </w:rPr>
              <w:t xml:space="preserve">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w:t>
            </w:r>
            <w:r>
              <w:rPr>
                <w:rFonts w:cs="B Nazanin" w:hint="cs"/>
                <w:color w:val="000000"/>
                <w:sz w:val="27"/>
                <w:szCs w:val="27"/>
                <w:rtl/>
              </w:rPr>
              <w:t xml:space="preserve"> </w:t>
            </w:r>
            <w:r w:rsidRPr="00D75D67">
              <w:rPr>
                <w:rFonts w:cs="B Nazanin" w:hint="cs"/>
                <w:color w:val="000000"/>
                <w:sz w:val="27"/>
                <w:szCs w:val="27"/>
                <w:rtl/>
              </w:rPr>
              <w:t>و در صورت داشتن رضايت واحد مسترد خواهد شد. ضبط سپرده فوق مانع مطالبه خسارت زايد بر آن نخواهد بود.</w:t>
            </w:r>
          </w:p>
          <w:p w:rsidR="001C31DB" w:rsidRDefault="001C31DB" w:rsidP="00353A04">
            <w:pPr>
              <w:jc w:val="lowKashida"/>
              <w:rPr>
                <w:rFonts w:cs="B Nazanin" w:hint="cs"/>
                <w:b/>
                <w:bCs/>
                <w:sz w:val="26"/>
                <w:szCs w:val="26"/>
                <w:rtl/>
              </w:rPr>
            </w:pPr>
            <w:r w:rsidRPr="006F6625">
              <w:rPr>
                <w:rFonts w:cs="B Nazanin" w:hint="cs"/>
                <w:b/>
                <w:bCs/>
                <w:rtl/>
              </w:rPr>
              <w:t>تبصره:</w:t>
            </w:r>
            <w:r w:rsidRPr="006F6625">
              <w:rPr>
                <w:rFonts w:cs="B Nazanin" w:hint="cs"/>
                <w:b/>
                <w:bCs/>
                <w:sz w:val="26"/>
                <w:szCs w:val="26"/>
                <w:rtl/>
              </w:rPr>
              <w:t xml:space="preserve"> </w:t>
            </w:r>
            <w:r w:rsidRPr="006F6625">
              <w:rPr>
                <w:rFonts w:cs="B Nazanin" w:hint="cs"/>
                <w:color w:val="000000"/>
                <w:sz w:val="27"/>
                <w:szCs w:val="27"/>
                <w:rtl/>
              </w:rPr>
              <w:t xml:space="preserve">قبل از سپردن ضمانت 10% </w:t>
            </w:r>
            <w:r w:rsidR="00353A04">
              <w:rPr>
                <w:rFonts w:cs="B Nazanin" w:hint="cs"/>
                <w:color w:val="000000"/>
                <w:sz w:val="27"/>
                <w:szCs w:val="27"/>
                <w:rtl/>
              </w:rPr>
              <w:t>ضمانت</w:t>
            </w:r>
            <w:r w:rsidRPr="006F6625">
              <w:rPr>
                <w:rFonts w:cs="B Nazanin" w:hint="cs"/>
                <w:color w:val="000000"/>
                <w:sz w:val="27"/>
                <w:szCs w:val="27"/>
                <w:rtl/>
              </w:rPr>
              <w:t xml:space="preserve"> انجام </w:t>
            </w:r>
            <w:r w:rsidR="00353A04">
              <w:rPr>
                <w:rFonts w:cs="B Nazanin" w:hint="cs"/>
                <w:color w:val="000000"/>
                <w:sz w:val="27"/>
                <w:szCs w:val="27"/>
                <w:rtl/>
              </w:rPr>
              <w:t>تعهدات</w:t>
            </w:r>
            <w:r w:rsidRPr="006F6625">
              <w:rPr>
                <w:rFonts w:cs="B Nazanin" w:hint="cs"/>
                <w:color w:val="000000"/>
                <w:sz w:val="27"/>
                <w:szCs w:val="27"/>
                <w:rtl/>
              </w:rPr>
              <w:t xml:space="preserve"> هيچگونه وجهي حتي علي‌الحساب از طرف كارفرما به مجري پرداخت نخواهد شد.</w:t>
            </w:r>
          </w:p>
          <w:p w:rsidR="00556870" w:rsidRDefault="001C31DB" w:rsidP="008032A9">
            <w:pPr>
              <w:pStyle w:val="BodyText"/>
              <w:ind w:left="34"/>
              <w:jc w:val="both"/>
              <w:rPr>
                <w:rFonts w:cs="B Nazanin" w:hint="cs"/>
                <w:color w:val="000000"/>
                <w:sz w:val="27"/>
                <w:szCs w:val="27"/>
                <w:rtl/>
                <w:lang w:val="en-US" w:eastAsia="en-US" w:bidi="fa-IR"/>
              </w:rPr>
            </w:pPr>
            <w:r w:rsidRPr="006F6625">
              <w:rPr>
                <w:rFonts w:cs="B Nazanin" w:hint="cs"/>
                <w:b/>
                <w:bCs/>
                <w:sz w:val="25"/>
                <w:szCs w:val="25"/>
                <w:u w:val="single"/>
                <w:rtl/>
                <w:lang w:val="en-US" w:eastAsia="en-US" w:bidi="fa-IR"/>
              </w:rPr>
              <w:t xml:space="preserve">ماده7: جرائم و فسخ قرارداد: </w:t>
            </w:r>
          </w:p>
          <w:p w:rsidR="001C31DB" w:rsidRPr="006F6625" w:rsidRDefault="001C31DB" w:rsidP="009A1BC7">
            <w:pPr>
              <w:pStyle w:val="BodyText"/>
              <w:ind w:left="34"/>
              <w:jc w:val="both"/>
              <w:rPr>
                <w:rFonts w:cs="B Nazanin" w:hint="cs"/>
                <w:b/>
                <w:bCs/>
                <w:sz w:val="26"/>
                <w:szCs w:val="26"/>
                <w:rtl/>
                <w:lang w:val="en-US" w:eastAsia="en-US" w:bidi="fa-IR"/>
              </w:rPr>
            </w:pPr>
            <w:r w:rsidRPr="006F6625">
              <w:rPr>
                <w:rFonts w:cs="B Nazanin" w:hint="cs"/>
                <w:color w:val="000000"/>
                <w:sz w:val="27"/>
                <w:szCs w:val="27"/>
                <w:rtl/>
                <w:lang w:val="en-US" w:eastAsia="en-US" w:bidi="fa-IR"/>
              </w:rPr>
              <w:lastRenderedPageBreak/>
              <w:t xml:space="preserve">در صورتی که مجری در طول مدت زمان قرارداد </w:t>
            </w:r>
            <w:r w:rsidR="009A1BC7">
              <w:rPr>
                <w:rFonts w:cs="B Nazanin" w:hint="cs"/>
                <w:color w:val="000000"/>
                <w:sz w:val="27"/>
                <w:szCs w:val="27"/>
                <w:rtl/>
                <w:lang w:val="en-US" w:eastAsia="en-US" w:bidi="fa-IR"/>
              </w:rPr>
              <w:t>بر اساس</w:t>
            </w:r>
            <w:r w:rsidRPr="006F6625">
              <w:rPr>
                <w:rFonts w:cs="B Nazanin" w:hint="cs"/>
                <w:color w:val="000000"/>
                <w:sz w:val="27"/>
                <w:szCs w:val="27"/>
                <w:rtl/>
                <w:lang w:val="en-US" w:eastAsia="en-US" w:bidi="fa-IR"/>
              </w:rPr>
              <w:t xml:space="preserve"> شرایط و مفاد قرارداد اقدام به پشتیبانی نرم افزار ننماید ، پس از ارسال سه اخطار کتبی (با فاصله زمانی یک هفته بین هر اخطار) و عدم پاسخگویی مناسب از سوی مجری ظرف 24 ساعت از اخطار سوم،کارفرما می تواند ضمن فسخ قرارداد، ضمانت انجام </w:t>
            </w:r>
            <w:r w:rsidR="00353A04">
              <w:rPr>
                <w:rFonts w:cs="B Nazanin" w:hint="cs"/>
                <w:color w:val="000000"/>
                <w:sz w:val="27"/>
                <w:szCs w:val="27"/>
                <w:rtl/>
                <w:lang w:val="en-US" w:eastAsia="en-US" w:bidi="fa-IR"/>
              </w:rPr>
              <w:t>تعهدات</w:t>
            </w:r>
            <w:r w:rsidR="00D6246E">
              <w:rPr>
                <w:rFonts w:cs="B Nazanin" w:hint="cs"/>
                <w:color w:val="000000"/>
                <w:sz w:val="27"/>
                <w:szCs w:val="27"/>
                <w:rtl/>
                <w:lang w:val="en-US" w:eastAsia="en-US" w:bidi="fa-IR"/>
              </w:rPr>
              <w:t xml:space="preserve"> وی را به نفع دولت ضبط نماید و </w:t>
            </w:r>
            <w:r w:rsidR="009A1BC7">
              <w:rPr>
                <w:rFonts w:cs="B Nazanin" w:hint="cs"/>
                <w:color w:val="000000"/>
                <w:sz w:val="27"/>
                <w:szCs w:val="27"/>
                <w:rtl/>
                <w:lang w:val="en-US" w:eastAsia="en-US" w:bidi="fa-IR"/>
              </w:rPr>
              <w:t>مجری</w:t>
            </w:r>
            <w:r w:rsidR="00D6246E">
              <w:rPr>
                <w:rFonts w:cs="B Nazanin" w:hint="cs"/>
                <w:color w:val="000000"/>
                <w:sz w:val="27"/>
                <w:szCs w:val="27"/>
                <w:rtl/>
                <w:lang w:val="en-US" w:eastAsia="en-US" w:bidi="fa-IR"/>
              </w:rPr>
              <w:t xml:space="preserve"> موظف به جبران خسارت وارده به دانشگاه می باشد. (میزان خسارت از سوی کارفرما مشخص و اعلام می گردد)</w:t>
            </w:r>
          </w:p>
          <w:p w:rsidR="001C31DB" w:rsidRPr="006F6625" w:rsidRDefault="001C31DB" w:rsidP="009A1BC7">
            <w:pPr>
              <w:pStyle w:val="BodyText"/>
              <w:jc w:val="both"/>
              <w:rPr>
                <w:rFonts w:cs="B Nazanin" w:hint="cs"/>
                <w:b/>
                <w:bCs/>
                <w:sz w:val="26"/>
                <w:szCs w:val="26"/>
                <w:rtl/>
                <w:lang w:val="en-US" w:eastAsia="en-US"/>
              </w:rPr>
            </w:pPr>
            <w:r w:rsidRPr="006F6625">
              <w:rPr>
                <w:rFonts w:cs="B Nazanin" w:hint="cs"/>
                <w:b/>
                <w:bCs/>
                <w:rtl/>
                <w:lang w:val="en-US" w:eastAsia="en-US" w:bidi="fa-IR"/>
              </w:rPr>
              <w:t>تبصره1:</w:t>
            </w:r>
            <w:r w:rsidRPr="006F6625">
              <w:rPr>
                <w:rFonts w:cs="B Nazanin" w:hint="cs"/>
                <w:b/>
                <w:bCs/>
                <w:sz w:val="26"/>
                <w:szCs w:val="26"/>
                <w:rtl/>
                <w:lang w:val="en-US" w:eastAsia="en-US" w:bidi="fa-IR"/>
              </w:rPr>
              <w:t xml:space="preserve"> </w:t>
            </w:r>
            <w:r w:rsidRPr="006F6625">
              <w:rPr>
                <w:rFonts w:cs="B Nazanin" w:hint="cs"/>
                <w:color w:val="000000"/>
                <w:sz w:val="27"/>
                <w:szCs w:val="27"/>
                <w:rtl/>
                <w:lang w:val="en-US" w:eastAsia="en-US" w:bidi="fa-IR"/>
              </w:rPr>
              <w:t>در صورت تأخیر در انجام مفاد قرارداد</w:t>
            </w:r>
            <w:r w:rsidR="00794A94">
              <w:rPr>
                <w:rFonts w:cs="B Nazanin" w:hint="cs"/>
                <w:color w:val="000000"/>
                <w:sz w:val="27"/>
                <w:szCs w:val="27"/>
                <w:rtl/>
                <w:lang w:val="en-US" w:eastAsia="en-US" w:bidi="fa-IR"/>
              </w:rPr>
              <w:t xml:space="preserve"> </w:t>
            </w:r>
            <w:r w:rsidRPr="006F6625">
              <w:rPr>
                <w:rFonts w:cs="B Nazanin" w:hint="cs"/>
                <w:color w:val="000000"/>
                <w:sz w:val="27"/>
                <w:szCs w:val="27"/>
                <w:rtl/>
                <w:lang w:val="en-US" w:eastAsia="en-US" w:bidi="fa-IR"/>
              </w:rPr>
              <w:t xml:space="preserve">، به ازای هر روز تأخیر، دو دهم درصد از کل مبلغ قرارداد به عنوان جریمه از </w:t>
            </w:r>
            <w:r w:rsidR="009A1BC7">
              <w:rPr>
                <w:rFonts w:cs="B Nazanin" w:hint="cs"/>
                <w:color w:val="000000"/>
                <w:sz w:val="27"/>
                <w:szCs w:val="27"/>
                <w:rtl/>
                <w:lang w:val="en-US" w:eastAsia="en-US" w:bidi="fa-IR"/>
              </w:rPr>
              <w:t>مجری</w:t>
            </w:r>
            <w:r w:rsidRPr="006F6625">
              <w:rPr>
                <w:rFonts w:cs="B Nazanin" w:hint="cs"/>
                <w:color w:val="000000"/>
                <w:sz w:val="27"/>
                <w:szCs w:val="27"/>
                <w:rtl/>
                <w:lang w:val="en-US" w:eastAsia="en-US" w:bidi="fa-IR"/>
              </w:rPr>
              <w:t xml:space="preserve"> اخذ و یا از مطالبات وی کسر خواهد شد و چنانچه تعداد تأخیر به 4 مورد برسد، کارفرما می تواند قرارداد را یکجانبه فسخ نموده و ضمانت انجام </w:t>
            </w:r>
            <w:r w:rsidR="00353A04">
              <w:rPr>
                <w:rFonts w:cs="B Nazanin" w:hint="cs"/>
                <w:color w:val="000000"/>
                <w:sz w:val="27"/>
                <w:szCs w:val="27"/>
                <w:rtl/>
                <w:lang w:val="en-US" w:eastAsia="en-US" w:bidi="fa-IR"/>
              </w:rPr>
              <w:t>تعهدات</w:t>
            </w:r>
            <w:r w:rsidRPr="006F6625">
              <w:rPr>
                <w:rFonts w:cs="B Nazanin" w:hint="cs"/>
                <w:color w:val="000000"/>
                <w:sz w:val="27"/>
                <w:szCs w:val="27"/>
                <w:rtl/>
                <w:lang w:val="en-US" w:eastAsia="en-US" w:bidi="fa-IR"/>
              </w:rPr>
              <w:t xml:space="preserve"> مجری را ضبط نماید.</w:t>
            </w:r>
          </w:p>
          <w:p w:rsidR="001C31DB" w:rsidRPr="006F6625" w:rsidRDefault="001C31DB" w:rsidP="006663CE">
            <w:pPr>
              <w:jc w:val="lowKashida"/>
              <w:rPr>
                <w:rFonts w:cs="B Nazanin" w:hint="cs"/>
                <w:b/>
                <w:bCs/>
                <w:sz w:val="26"/>
                <w:szCs w:val="26"/>
                <w:rtl/>
              </w:rPr>
            </w:pPr>
            <w:r w:rsidRPr="006F6625">
              <w:rPr>
                <w:rFonts w:cs="B Nazanin" w:hint="cs"/>
                <w:b/>
                <w:bCs/>
                <w:rtl/>
              </w:rPr>
              <w:t>تبصره2:</w:t>
            </w:r>
            <w:r w:rsidRPr="006F6625">
              <w:rPr>
                <w:rFonts w:cs="B Nazanin" w:hint="cs"/>
                <w:b/>
                <w:bCs/>
                <w:sz w:val="26"/>
                <w:szCs w:val="26"/>
                <w:rtl/>
              </w:rPr>
              <w:t xml:space="preserve"> </w:t>
            </w:r>
            <w:r w:rsidRPr="00F33649">
              <w:rPr>
                <w:rFonts w:cs="B Nazanin" w:hint="cs"/>
                <w:color w:val="000000"/>
                <w:sz w:val="26"/>
                <w:szCs w:val="26"/>
                <w:rtl/>
              </w:rPr>
              <w:t>كارفرما مي‌تواند در صورت عدم رعايت هر يك از مفاد قرارداد توسط مجري و يا عدم نياز به خدمات</w:t>
            </w:r>
            <w:r w:rsidRPr="00F33649">
              <w:rPr>
                <w:rFonts w:cs="2  Zar" w:hint="cs"/>
                <w:color w:val="000000"/>
                <w:sz w:val="26"/>
                <w:szCs w:val="26"/>
                <w:rtl/>
              </w:rPr>
              <w:t xml:space="preserve"> </w:t>
            </w:r>
            <w:r w:rsidRPr="00F33649">
              <w:rPr>
                <w:rFonts w:cs="B Nazanin" w:hint="cs"/>
                <w:color w:val="000000"/>
                <w:sz w:val="26"/>
                <w:szCs w:val="26"/>
                <w:rtl/>
              </w:rPr>
              <w:t>موضوع قرارداد و به تشخيص دانشگاه نسبت به فسخ يكجانبه قرارداد اقدام نمايد و مجري در اين خصوص حق هيچگونه اعتراضي ندارد.</w:t>
            </w:r>
          </w:p>
          <w:p w:rsidR="001C31DB" w:rsidRPr="006F6625" w:rsidRDefault="001C31DB" w:rsidP="006663CE">
            <w:pPr>
              <w:jc w:val="lowKashida"/>
              <w:rPr>
                <w:rFonts w:cs="B Nazanin" w:hint="cs"/>
                <w:b/>
                <w:bCs/>
                <w:sz w:val="26"/>
                <w:szCs w:val="26"/>
                <w:rtl/>
              </w:rPr>
            </w:pPr>
            <w:r w:rsidRPr="006F6625">
              <w:rPr>
                <w:rFonts w:cs="B Nazanin" w:hint="cs"/>
                <w:b/>
                <w:bCs/>
                <w:rtl/>
              </w:rPr>
              <w:t>تبصره3:</w:t>
            </w:r>
            <w:r w:rsidRPr="006F6625">
              <w:rPr>
                <w:rFonts w:cs="B Nazanin" w:hint="cs"/>
                <w:b/>
                <w:bCs/>
                <w:sz w:val="26"/>
                <w:szCs w:val="26"/>
                <w:rtl/>
              </w:rPr>
              <w:t xml:space="preserve"> </w:t>
            </w:r>
            <w:r w:rsidRPr="006F6625">
              <w:rPr>
                <w:rFonts w:cs="B Nazanin" w:hint="cs"/>
                <w:color w:val="000000"/>
                <w:sz w:val="27"/>
                <w:szCs w:val="27"/>
                <w:rtl/>
              </w:rPr>
              <w:t>بديهي است نظارت عالي كارفرما صرفاً در خصوص نظارت برحسن اجراي قرارداد بوده و هيچگونه مسئوليتي در خصوص عملكرد مجري طبق موضوع قرارداد در مراجع قضايي به عهده ندارد.</w:t>
            </w:r>
          </w:p>
          <w:p w:rsidR="006220E1" w:rsidRPr="006F6625" w:rsidRDefault="006220E1" w:rsidP="00B20F2C">
            <w:pPr>
              <w:jc w:val="lowKashida"/>
              <w:rPr>
                <w:rFonts w:cs="B Nazanin" w:hint="cs"/>
                <w:b/>
                <w:bCs/>
                <w:sz w:val="26"/>
                <w:szCs w:val="26"/>
                <w:rtl/>
              </w:rPr>
            </w:pPr>
            <w:r w:rsidRPr="006F6625">
              <w:rPr>
                <w:rFonts w:cs="B Nazanin" w:hint="cs"/>
                <w:b/>
                <w:bCs/>
                <w:rtl/>
              </w:rPr>
              <w:t>تبصره</w:t>
            </w:r>
            <w:r w:rsidR="00B20F2C" w:rsidRPr="006F6625">
              <w:rPr>
                <w:rFonts w:cs="B Nazanin" w:hint="cs"/>
                <w:b/>
                <w:bCs/>
                <w:rtl/>
              </w:rPr>
              <w:t>4</w:t>
            </w:r>
            <w:r w:rsidRPr="006F6625">
              <w:rPr>
                <w:rFonts w:cs="B Nazanin" w:hint="cs"/>
                <w:b/>
                <w:bCs/>
                <w:rtl/>
              </w:rPr>
              <w:t>:</w:t>
            </w:r>
            <w:r w:rsidR="008574ED" w:rsidRPr="006F6625">
              <w:rPr>
                <w:rFonts w:cs="B Nazanin" w:hint="cs"/>
                <w:b/>
                <w:bCs/>
                <w:rtl/>
              </w:rPr>
              <w:t xml:space="preserve"> </w:t>
            </w:r>
            <w:r w:rsidRPr="006F6625">
              <w:rPr>
                <w:rFonts w:cs="B Nazanin" w:hint="cs"/>
                <w:color w:val="000000"/>
                <w:sz w:val="27"/>
                <w:szCs w:val="27"/>
                <w:rtl/>
              </w:rPr>
              <w:t xml:space="preserve">در صورتی که در  حین انجام خدمات موضوع قرارداد عدم صلاحیت مجری از سوی حراست </w:t>
            </w:r>
            <w:r w:rsidR="003272E0">
              <w:rPr>
                <w:rFonts w:cs="B Nazanin" w:hint="cs"/>
                <w:color w:val="000000"/>
                <w:sz w:val="27"/>
                <w:szCs w:val="27"/>
                <w:rtl/>
              </w:rPr>
              <w:t xml:space="preserve">و یا سایر مراجع </w:t>
            </w:r>
            <w:r w:rsidRPr="006F6625">
              <w:rPr>
                <w:rFonts w:cs="B Nazanin" w:hint="cs"/>
                <w:color w:val="000000"/>
                <w:sz w:val="27"/>
                <w:szCs w:val="27"/>
                <w:rtl/>
              </w:rPr>
              <w:t>دانشگاه</w:t>
            </w:r>
            <w:r w:rsidR="003272E0">
              <w:rPr>
                <w:rFonts w:cs="B Nazanin" w:hint="cs"/>
                <w:color w:val="000000"/>
                <w:sz w:val="27"/>
                <w:szCs w:val="27"/>
                <w:rtl/>
              </w:rPr>
              <w:t xml:space="preserve"> و دیگر مراجع ذیصلاح</w:t>
            </w:r>
            <w:r w:rsidRPr="006F6625">
              <w:rPr>
                <w:rFonts w:cs="B Nazanin" w:hint="cs"/>
                <w:color w:val="000000"/>
                <w:sz w:val="27"/>
                <w:szCs w:val="27"/>
                <w:rtl/>
              </w:rPr>
              <w:t xml:space="preserve"> </w:t>
            </w:r>
            <w:r w:rsidR="00CC3F62" w:rsidRPr="006F6625">
              <w:rPr>
                <w:rFonts w:cs="B Nazanin" w:hint="cs"/>
                <w:color w:val="000000"/>
                <w:sz w:val="27"/>
                <w:szCs w:val="27"/>
                <w:rtl/>
              </w:rPr>
              <w:t>اعلام</w:t>
            </w:r>
            <w:r w:rsidRPr="006F6625">
              <w:rPr>
                <w:rFonts w:cs="B Nazanin" w:hint="cs"/>
                <w:color w:val="000000"/>
                <w:sz w:val="27"/>
                <w:szCs w:val="27"/>
                <w:rtl/>
              </w:rPr>
              <w:t xml:space="preserve"> گردد، کارفرما نسبت به فسخ یکجانبه قرارداد مختار بوده و مجری حق اعتراض نخواهد داشت و در صورت نیاز مطابق با مفاد ماده </w:t>
            </w:r>
            <w:r w:rsidR="00200B8C" w:rsidRPr="006F6625">
              <w:rPr>
                <w:rFonts w:cs="B Nazanin" w:hint="cs"/>
                <w:color w:val="000000"/>
                <w:sz w:val="27"/>
                <w:szCs w:val="27"/>
                <w:rtl/>
              </w:rPr>
              <w:t>7</w:t>
            </w:r>
            <w:r w:rsidRPr="006F6625">
              <w:rPr>
                <w:rFonts w:cs="B Nazanin" w:hint="cs"/>
                <w:color w:val="000000"/>
                <w:sz w:val="27"/>
                <w:szCs w:val="27"/>
                <w:rtl/>
              </w:rPr>
              <w:t xml:space="preserve"> (جرائم و فسخ قرارداد)  اقدام خواهد شد</w:t>
            </w:r>
            <w:r w:rsidRPr="006F6625">
              <w:rPr>
                <w:rFonts w:cs="B Nazanin" w:hint="cs"/>
                <w:b/>
                <w:bCs/>
                <w:sz w:val="27"/>
                <w:szCs w:val="27"/>
                <w:rtl/>
              </w:rPr>
              <w:t>.</w:t>
            </w:r>
          </w:p>
          <w:p w:rsidR="001C31DB" w:rsidRPr="006F6625" w:rsidRDefault="001C31DB" w:rsidP="00B20F2C">
            <w:pPr>
              <w:jc w:val="lowKashida"/>
              <w:rPr>
                <w:rFonts w:cs="B Nazanin" w:hint="cs"/>
                <w:b/>
                <w:bCs/>
                <w:sz w:val="26"/>
                <w:szCs w:val="26"/>
                <w:rtl/>
              </w:rPr>
            </w:pPr>
            <w:r w:rsidRPr="006F6625">
              <w:rPr>
                <w:rFonts w:cs="B Nazanin" w:hint="cs"/>
                <w:b/>
                <w:bCs/>
                <w:rtl/>
              </w:rPr>
              <w:t>تبصره</w:t>
            </w:r>
            <w:r w:rsidR="00B20F2C" w:rsidRPr="006F6625">
              <w:rPr>
                <w:rFonts w:cs="B Nazanin" w:hint="cs"/>
                <w:b/>
                <w:bCs/>
                <w:rtl/>
              </w:rPr>
              <w:t>5</w:t>
            </w:r>
            <w:r w:rsidRPr="006F6625">
              <w:rPr>
                <w:rFonts w:cs="B Nazanin" w:hint="cs"/>
                <w:b/>
                <w:bCs/>
                <w:rtl/>
              </w:rPr>
              <w:t>:</w:t>
            </w:r>
            <w:r w:rsidRPr="006F6625">
              <w:rPr>
                <w:rFonts w:cs="B Nazanin" w:hint="cs"/>
                <w:b/>
                <w:bCs/>
                <w:sz w:val="26"/>
                <w:szCs w:val="26"/>
                <w:rtl/>
              </w:rPr>
              <w:t xml:space="preserve"> </w:t>
            </w:r>
            <w:r w:rsidRPr="006F6625">
              <w:rPr>
                <w:rFonts w:cs="B Nazanin" w:hint="cs"/>
                <w:color w:val="000000"/>
                <w:sz w:val="27"/>
                <w:szCs w:val="27"/>
                <w:rtl/>
              </w:rPr>
              <w:t>كليه اسرار و اطلاعاتي كه به موجب اين قرارداد در اختيار مجري و نيروهاي تحت پوشش آن قرار مي‌گيرد در حكم امانت بوده و مجري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مجري در اين خصوص هيچ گونه اعتراض و شكايتي در هيچ مرجع قضايي نخواهد داشت. بديهي است كارفرما مي‌تواند موضوع را از طريق مراجع قضايي نيز پيگيري نمايد.</w:t>
            </w:r>
          </w:p>
          <w:p w:rsidR="001C31DB" w:rsidRPr="006F6625" w:rsidRDefault="001C31DB" w:rsidP="00B20F2C">
            <w:pPr>
              <w:jc w:val="lowKashida"/>
              <w:rPr>
                <w:rFonts w:cs="B Nazanin" w:hint="cs"/>
                <w:b/>
                <w:bCs/>
                <w:sz w:val="26"/>
                <w:szCs w:val="26"/>
                <w:rtl/>
              </w:rPr>
            </w:pPr>
            <w:r w:rsidRPr="006F6625">
              <w:rPr>
                <w:rFonts w:cs="B Nazanin" w:hint="cs"/>
                <w:b/>
                <w:bCs/>
                <w:rtl/>
              </w:rPr>
              <w:t>تبصره</w:t>
            </w:r>
            <w:r w:rsidR="00B20F2C" w:rsidRPr="006F6625">
              <w:rPr>
                <w:rFonts w:cs="B Nazanin" w:hint="cs"/>
                <w:b/>
                <w:bCs/>
                <w:rtl/>
              </w:rPr>
              <w:t>6</w:t>
            </w:r>
            <w:r w:rsidRPr="006F6625">
              <w:rPr>
                <w:rFonts w:cs="B Nazanin" w:hint="cs"/>
                <w:b/>
                <w:bCs/>
                <w:rtl/>
              </w:rPr>
              <w:t xml:space="preserve">: </w:t>
            </w:r>
            <w:r w:rsidRPr="00F33649">
              <w:rPr>
                <w:rFonts w:cs="B Nazanin" w:hint="cs"/>
                <w:color w:val="000000"/>
                <w:sz w:val="26"/>
                <w:szCs w:val="26"/>
                <w:rtl/>
              </w:rPr>
              <w:t>كارفرما مسئوليت نظارت بر حسن اجراي قرارداد را بر عهده داشته و در صورت احراز موارد فسخ ويا عدم حسن اجراي مفاد قرارداد توسط پيمانكار موارد تخلف را كتباً به مديريت خدمات پشتيباني و فناوري اطلاعات اعلام مي‌دارد اعلام مي‌دارد و پس از بررسي موضوع توسط مديريتهاي مذكور نسبت به فسخ قرارداد اقدام خواهد نمود.</w:t>
            </w:r>
            <w:r w:rsidRPr="00F33649">
              <w:rPr>
                <w:rFonts w:cs="B Nazanin" w:hint="cs"/>
                <w:b/>
                <w:bCs/>
                <w:sz w:val="26"/>
                <w:szCs w:val="26"/>
                <w:rtl/>
              </w:rPr>
              <w:t xml:space="preserve"> </w:t>
            </w:r>
          </w:p>
          <w:p w:rsidR="00CF703E" w:rsidRPr="006F6625" w:rsidRDefault="00CF703E" w:rsidP="00353A04">
            <w:pPr>
              <w:spacing w:line="228" w:lineRule="auto"/>
              <w:ind w:left="26"/>
              <w:jc w:val="lowKashida"/>
              <w:rPr>
                <w:rFonts w:cs="B Nazanin" w:hint="cs"/>
                <w:noProof/>
                <w:color w:val="000000"/>
                <w:sz w:val="25"/>
                <w:szCs w:val="25"/>
                <w:rtl/>
              </w:rPr>
            </w:pPr>
            <w:r w:rsidRPr="006F6625">
              <w:rPr>
                <w:rFonts w:cs="B Nazanin" w:hint="cs"/>
                <w:b/>
                <w:bCs/>
                <w:rtl/>
              </w:rPr>
              <w:t xml:space="preserve">تبصره </w:t>
            </w:r>
            <w:r w:rsidR="00B20F2C" w:rsidRPr="006F6625">
              <w:rPr>
                <w:rFonts w:cs="B Nazanin" w:hint="cs"/>
                <w:b/>
                <w:bCs/>
                <w:rtl/>
              </w:rPr>
              <w:t>7</w:t>
            </w:r>
            <w:r w:rsidRPr="006F6625">
              <w:rPr>
                <w:rFonts w:cs="B Nazanin" w:hint="cs"/>
                <w:b/>
                <w:bCs/>
                <w:rtl/>
              </w:rPr>
              <w:t xml:space="preserve">: </w:t>
            </w:r>
            <w:r w:rsidRPr="00F33649">
              <w:rPr>
                <w:rFonts w:cs="B Nazanin" w:hint="cs"/>
                <w:color w:val="000000"/>
                <w:rtl/>
              </w:rPr>
              <w:t xml:space="preserve">كارفرما مي‌تواند در صورت انحلال، ورشكسته شدن و عدم توانائي مالي </w:t>
            </w:r>
            <w:r w:rsidR="0043111C" w:rsidRPr="00F33649">
              <w:rPr>
                <w:rFonts w:cs="B Nazanin" w:hint="cs"/>
                <w:color w:val="000000"/>
                <w:rtl/>
              </w:rPr>
              <w:t>مجری</w:t>
            </w:r>
            <w:r w:rsidRPr="00F33649">
              <w:rPr>
                <w:rFonts w:cs="B Nazanin" w:hint="cs"/>
                <w:color w:val="000000"/>
                <w:rtl/>
              </w:rPr>
              <w:t xml:space="preserve">، ضمن ضبط ضمانت انجام </w:t>
            </w:r>
            <w:r w:rsidR="00353A04" w:rsidRPr="00F33649">
              <w:rPr>
                <w:rFonts w:cs="B Nazanin" w:hint="cs"/>
                <w:color w:val="000000"/>
                <w:rtl/>
              </w:rPr>
              <w:t>تعهدات</w:t>
            </w:r>
            <w:r w:rsidRPr="00F33649">
              <w:rPr>
                <w:rFonts w:cs="B Nazanin" w:hint="cs"/>
                <w:color w:val="000000"/>
                <w:rtl/>
              </w:rPr>
              <w:t xml:space="preserve">، قرارداد را يكجانبه فسخ و به كار </w:t>
            </w:r>
            <w:r w:rsidR="0043111C" w:rsidRPr="00F33649">
              <w:rPr>
                <w:rFonts w:cs="B Nazanin" w:hint="cs"/>
                <w:color w:val="000000"/>
                <w:rtl/>
              </w:rPr>
              <w:t>مجری</w:t>
            </w:r>
            <w:r w:rsidRPr="00F33649">
              <w:rPr>
                <w:rFonts w:cs="B Nazanin" w:hint="cs"/>
                <w:color w:val="000000"/>
                <w:rtl/>
              </w:rPr>
              <w:t xml:space="preserve"> خاتمه دهد و </w:t>
            </w:r>
            <w:r w:rsidR="0043111C" w:rsidRPr="00F33649">
              <w:rPr>
                <w:rFonts w:cs="B Nazanin" w:hint="cs"/>
                <w:color w:val="000000"/>
                <w:rtl/>
              </w:rPr>
              <w:t>مجری</w:t>
            </w:r>
            <w:r w:rsidRPr="00F33649">
              <w:rPr>
                <w:rFonts w:cs="B Nazanin" w:hint="cs"/>
                <w:color w:val="000000"/>
                <w:rtl/>
              </w:rPr>
              <w:t xml:space="preserve"> حق هيچگونه اعتراضي نخواهد داشت و در صورت بروز خسارت، كارفرما مي‌تواند ميزان خسارت وارده برآورد شده توسط كارشناس ذيصلاح را از </w:t>
            </w:r>
            <w:r w:rsidR="0043111C" w:rsidRPr="00F33649">
              <w:rPr>
                <w:rFonts w:cs="B Nazanin" w:hint="cs"/>
                <w:color w:val="000000"/>
                <w:rtl/>
              </w:rPr>
              <w:t>مجری</w:t>
            </w:r>
            <w:r w:rsidRPr="00F33649">
              <w:rPr>
                <w:rFonts w:cs="B Nazanin" w:hint="cs"/>
                <w:color w:val="000000"/>
                <w:rtl/>
              </w:rPr>
              <w:t xml:space="preserve"> دريافت نمايد.</w:t>
            </w:r>
          </w:p>
          <w:p w:rsidR="001C31DB" w:rsidRPr="006F6625" w:rsidRDefault="001C31DB" w:rsidP="00D6246E">
            <w:pPr>
              <w:pStyle w:val="BodyText"/>
              <w:ind w:left="34"/>
              <w:jc w:val="both"/>
              <w:rPr>
                <w:rFonts w:cs="B Nazanin" w:hint="cs"/>
                <w:color w:val="000000"/>
                <w:sz w:val="27"/>
                <w:szCs w:val="27"/>
                <w:rtl/>
              </w:rPr>
            </w:pPr>
            <w:r w:rsidRPr="006F6625">
              <w:rPr>
                <w:rFonts w:cs="B Nazanin" w:hint="cs"/>
                <w:b/>
                <w:bCs/>
                <w:sz w:val="25"/>
                <w:szCs w:val="25"/>
                <w:u w:val="single"/>
                <w:rtl/>
                <w:lang w:val="en-US" w:eastAsia="en-US" w:bidi="fa-IR"/>
              </w:rPr>
              <w:t>ماده8: توان مالي:</w:t>
            </w:r>
            <w:r w:rsidRPr="006F6625">
              <w:rPr>
                <w:rFonts w:cs="B Nazanin" w:hint="cs"/>
                <w:b/>
                <w:bCs/>
                <w:sz w:val="26"/>
                <w:szCs w:val="26"/>
                <w:rtl/>
              </w:rPr>
              <w:t xml:space="preserve"> </w:t>
            </w:r>
            <w:r w:rsidRPr="00353A04">
              <w:rPr>
                <w:rFonts w:cs="B Nazanin" w:hint="cs"/>
                <w:color w:val="000000"/>
                <w:sz w:val="25"/>
                <w:szCs w:val="25"/>
                <w:rtl/>
              </w:rPr>
              <w:t>با توجه به نوسان تخصيص اعتبار و احتمال عدم پرداخت مطالبات، مجري مي‌بايستي توانائي تأمين و پرداخت حداقل سه ماه حقوق و مزايا به پرسنل تحت پوشش و هزينه‌هاي مربوط به موضوع قرارداد را داشته باشد.</w:t>
            </w:r>
          </w:p>
          <w:p w:rsidR="001C31DB" w:rsidRPr="006F6625" w:rsidRDefault="001C31DB" w:rsidP="006663CE">
            <w:pPr>
              <w:jc w:val="lowKashida"/>
              <w:rPr>
                <w:rFonts w:cs="B Nazanin" w:hint="cs"/>
                <w:b/>
                <w:bCs/>
                <w:sz w:val="26"/>
                <w:szCs w:val="26"/>
                <w:rtl/>
              </w:rPr>
            </w:pPr>
            <w:r w:rsidRPr="006F6625">
              <w:rPr>
                <w:rFonts w:cs="B Nazanin" w:hint="cs"/>
                <w:b/>
                <w:bCs/>
                <w:rtl/>
              </w:rPr>
              <w:t>تبصره:</w:t>
            </w:r>
            <w:r w:rsidRPr="006F6625">
              <w:rPr>
                <w:rFonts w:cs="B Nazanin" w:hint="cs"/>
                <w:b/>
                <w:bCs/>
                <w:sz w:val="26"/>
                <w:szCs w:val="26"/>
                <w:rtl/>
              </w:rPr>
              <w:t xml:space="preserve"> </w:t>
            </w:r>
            <w:r w:rsidRPr="006F6625">
              <w:rPr>
                <w:rFonts w:cs="B Nazanin" w:hint="cs"/>
                <w:color w:val="000000"/>
                <w:sz w:val="27"/>
                <w:szCs w:val="27"/>
                <w:rtl/>
              </w:rPr>
              <w:t>در صورتيكه اعتبار لازم وجود داشته باشد ماده فوق ملاكي براي عدم پرداخت به مجري در مدت سه ماه نمي‌باشد و كارفرما متعهد مي‌گردد كه پرداخت را انجام دهد.</w:t>
            </w:r>
          </w:p>
          <w:p w:rsidR="001C31DB" w:rsidRDefault="001C31DB" w:rsidP="009A1BC7">
            <w:pPr>
              <w:pStyle w:val="BodyText"/>
              <w:ind w:left="34"/>
              <w:jc w:val="both"/>
              <w:rPr>
                <w:rFonts w:cs="B Nazanin" w:hint="cs"/>
                <w:b/>
                <w:bCs/>
                <w:sz w:val="26"/>
                <w:szCs w:val="26"/>
                <w:rtl/>
              </w:rPr>
            </w:pPr>
            <w:r w:rsidRPr="006F6625">
              <w:rPr>
                <w:rFonts w:cs="B Nazanin" w:hint="cs"/>
                <w:b/>
                <w:bCs/>
                <w:sz w:val="25"/>
                <w:szCs w:val="25"/>
                <w:u w:val="single"/>
                <w:rtl/>
                <w:lang w:val="en-US" w:eastAsia="en-US" w:bidi="fa-IR"/>
              </w:rPr>
              <w:t>ماده9: كاهش و افزايش:</w:t>
            </w:r>
            <w:r w:rsidRPr="006F6625">
              <w:rPr>
                <w:rFonts w:cs="B Nazanin" w:hint="cs"/>
                <w:b/>
                <w:bCs/>
                <w:sz w:val="26"/>
                <w:szCs w:val="26"/>
                <w:rtl/>
              </w:rPr>
              <w:t xml:space="preserve"> </w:t>
            </w:r>
            <w:r w:rsidRPr="006F6625">
              <w:rPr>
                <w:rFonts w:cs="B Nazanin" w:hint="cs"/>
                <w:color w:val="000000"/>
                <w:sz w:val="27"/>
                <w:szCs w:val="27"/>
                <w:rtl/>
              </w:rPr>
              <w:t xml:space="preserve">كارفرما مي‌تواند پس از اخذ مجوزهاي لازم از دانشگاه (مديريت </w:t>
            </w:r>
            <w:r w:rsidR="009A1BC7">
              <w:rPr>
                <w:rFonts w:cs="B Nazanin" w:hint="cs"/>
                <w:color w:val="000000"/>
                <w:sz w:val="27"/>
                <w:szCs w:val="27"/>
                <w:rtl/>
              </w:rPr>
              <w:t>امور پشتیبانی و رفاهی</w:t>
            </w:r>
            <w:r w:rsidRPr="006F6625">
              <w:rPr>
                <w:rFonts w:cs="B Nazanin" w:hint="cs"/>
                <w:color w:val="000000"/>
                <w:sz w:val="27"/>
                <w:szCs w:val="27"/>
                <w:rtl/>
              </w:rPr>
              <w:t>) حجم عمليات قرارداد و به تبع آن مبلغ ريالي قرارداد را تا 25% كاهش يا افزايش دهد.</w:t>
            </w:r>
          </w:p>
          <w:p w:rsidR="00836E55" w:rsidRPr="006F6625" w:rsidRDefault="001C31DB" w:rsidP="00D6246E">
            <w:pPr>
              <w:pStyle w:val="BodyText"/>
              <w:ind w:left="34"/>
              <w:jc w:val="both"/>
              <w:rPr>
                <w:rFonts w:cs="B Nazanin" w:hint="cs"/>
                <w:b/>
                <w:bCs/>
                <w:sz w:val="26"/>
                <w:szCs w:val="26"/>
                <w:rtl/>
              </w:rPr>
            </w:pPr>
            <w:r w:rsidRPr="006F6625">
              <w:rPr>
                <w:rFonts w:cs="B Nazanin" w:hint="cs"/>
                <w:b/>
                <w:bCs/>
                <w:sz w:val="25"/>
                <w:szCs w:val="25"/>
                <w:u w:val="single"/>
                <w:rtl/>
                <w:lang w:val="en-US" w:eastAsia="en-US" w:bidi="fa-IR"/>
              </w:rPr>
              <w:t xml:space="preserve">ماده10: منع‌مداخله: </w:t>
            </w:r>
            <w:r w:rsidRPr="006F6625">
              <w:rPr>
                <w:rFonts w:cs="B Nazanin" w:hint="cs"/>
                <w:color w:val="000000"/>
                <w:sz w:val="27"/>
                <w:szCs w:val="27"/>
                <w:rtl/>
              </w:rPr>
              <w:t>مجري اعلام و تأييد مي‌نمايد كه مشمول ممنوعيت قانون منع مداخله كاركنان دولت مصوب 22 دي‌ماه سال 1337 نمي‌باشد.</w:t>
            </w:r>
          </w:p>
          <w:p w:rsidR="001C31DB" w:rsidRPr="006F6625" w:rsidRDefault="001C31DB" w:rsidP="00353A04">
            <w:pPr>
              <w:pStyle w:val="BodyText"/>
              <w:ind w:left="34"/>
              <w:jc w:val="both"/>
              <w:rPr>
                <w:rFonts w:cs="B Nazanin" w:hint="cs"/>
                <w:color w:val="000000"/>
                <w:sz w:val="27"/>
                <w:szCs w:val="27"/>
                <w:rtl/>
              </w:rPr>
            </w:pPr>
            <w:r w:rsidRPr="006F6625">
              <w:rPr>
                <w:rFonts w:cs="B Nazanin" w:hint="cs"/>
                <w:b/>
                <w:bCs/>
                <w:sz w:val="25"/>
                <w:szCs w:val="25"/>
                <w:u w:val="single"/>
                <w:rtl/>
                <w:lang w:val="en-US" w:eastAsia="en-US" w:bidi="fa-IR"/>
              </w:rPr>
              <w:t>ماده11: انتقال به غير:</w:t>
            </w:r>
            <w:r w:rsidRPr="006F6625">
              <w:rPr>
                <w:rFonts w:cs="B Nazanin" w:hint="cs"/>
                <w:b/>
                <w:bCs/>
                <w:sz w:val="26"/>
                <w:szCs w:val="26"/>
                <w:rtl/>
              </w:rPr>
              <w:t xml:space="preserve"> </w:t>
            </w:r>
            <w:r w:rsidRPr="006F6625">
              <w:rPr>
                <w:rFonts w:cs="B Nazanin" w:hint="cs"/>
                <w:color w:val="000000"/>
                <w:sz w:val="27"/>
                <w:szCs w:val="27"/>
                <w:rtl/>
              </w:rPr>
              <w:t>مجري حق واگذاري مورد قرارداد را بدون اجازه كتبي كارفرما به غير ندارد، در غيراينصورت ضمن ضبط ضمانتنامه انجام تعهدات مجري قرارداد فيمابين بطور يكجانبه فسخ خواهد شد.</w:t>
            </w:r>
          </w:p>
          <w:p w:rsidR="001C31DB" w:rsidRPr="006F6625" w:rsidRDefault="001C31DB" w:rsidP="00222740">
            <w:pPr>
              <w:pStyle w:val="BodyText"/>
              <w:ind w:left="34"/>
              <w:jc w:val="both"/>
              <w:rPr>
                <w:rFonts w:cs="B Nazanin" w:hint="cs"/>
                <w:color w:val="000000"/>
                <w:sz w:val="27"/>
                <w:szCs w:val="27"/>
                <w:rtl/>
              </w:rPr>
            </w:pPr>
            <w:r w:rsidRPr="006F6625">
              <w:rPr>
                <w:rFonts w:cs="B Nazanin" w:hint="cs"/>
                <w:b/>
                <w:bCs/>
                <w:sz w:val="25"/>
                <w:szCs w:val="25"/>
                <w:u w:val="single"/>
                <w:rtl/>
                <w:lang w:val="en-US" w:eastAsia="en-US" w:bidi="fa-IR"/>
              </w:rPr>
              <w:t xml:space="preserve">ماده12: فورس ماژور: </w:t>
            </w:r>
            <w:r w:rsidRPr="006F6625">
              <w:rPr>
                <w:rFonts w:cs="B Nazanin" w:hint="cs"/>
                <w:color w:val="000000"/>
                <w:sz w:val="27"/>
                <w:szCs w:val="27"/>
                <w:rtl/>
              </w:rPr>
              <w:t>پيمانكار در صورت بروز حوادث غيرمترقبه و اپيدمي‌ها و ... با توجه به شرايط خاص حاكم بر وزارت بهداشت، درمان و آموزش پزشكي موظف به همكاري با كارفرما مي‌باشد و در صورت عدم امكان ادامه قرارداد (به تشخيص كارفرما)، پس از رفع موارد مي‌بايستي نسبت به ادامه فعاليت خود اقدام نمايد.</w:t>
            </w:r>
          </w:p>
          <w:p w:rsidR="001C31DB" w:rsidRPr="006F6625" w:rsidRDefault="001C31DB" w:rsidP="00222740">
            <w:pPr>
              <w:pStyle w:val="BodyText"/>
              <w:ind w:left="34"/>
              <w:jc w:val="both"/>
              <w:rPr>
                <w:rFonts w:cs="B Nazanin" w:hint="cs"/>
                <w:b/>
                <w:bCs/>
                <w:sz w:val="26"/>
                <w:szCs w:val="26"/>
                <w:rtl/>
              </w:rPr>
            </w:pPr>
            <w:r w:rsidRPr="006F6625">
              <w:rPr>
                <w:rFonts w:cs="B Nazanin" w:hint="cs"/>
                <w:b/>
                <w:bCs/>
                <w:sz w:val="25"/>
                <w:szCs w:val="25"/>
                <w:u w:val="single"/>
                <w:rtl/>
                <w:lang w:val="en-US" w:eastAsia="en-US" w:bidi="fa-IR"/>
              </w:rPr>
              <w:t>ماده13: تمديد سه ماهه:</w:t>
            </w:r>
            <w:r w:rsidRPr="006F6625">
              <w:rPr>
                <w:rFonts w:cs="B Nazanin" w:hint="cs"/>
                <w:b/>
                <w:bCs/>
                <w:sz w:val="26"/>
                <w:szCs w:val="26"/>
                <w:u w:val="single"/>
                <w:rtl/>
              </w:rPr>
              <w:t xml:space="preserve"> </w:t>
            </w:r>
            <w:r w:rsidRPr="006F6625">
              <w:rPr>
                <w:rFonts w:cs="B Nazanin" w:hint="cs"/>
                <w:color w:val="000000"/>
                <w:sz w:val="27"/>
                <w:szCs w:val="27"/>
                <w:rtl/>
              </w:rPr>
              <w:t>مجري موظف خواهد بود پس از اتمام قرارداد تا معرفي مجري جديد به مدت سه ماه با مبلغ كارشناسي جديد و شرايط تعيين شده در قرارداد به كار خود ادامه دهد.</w:t>
            </w:r>
          </w:p>
          <w:p w:rsidR="001C31DB" w:rsidRPr="006F6625" w:rsidRDefault="001C31DB" w:rsidP="00353A04">
            <w:pPr>
              <w:jc w:val="lowKashida"/>
              <w:rPr>
                <w:rFonts w:cs="B Nazanin" w:hint="cs"/>
                <w:b/>
                <w:bCs/>
                <w:sz w:val="26"/>
                <w:szCs w:val="26"/>
                <w:rtl/>
              </w:rPr>
            </w:pPr>
            <w:r w:rsidRPr="006F6625">
              <w:rPr>
                <w:rFonts w:cs="B Nazanin" w:hint="cs"/>
                <w:b/>
                <w:bCs/>
                <w:rtl/>
              </w:rPr>
              <w:t>تبصره:</w:t>
            </w:r>
            <w:r w:rsidR="00353A04">
              <w:rPr>
                <w:rFonts w:cs="B Nazanin" w:hint="cs"/>
                <w:color w:val="000000"/>
                <w:rtl/>
              </w:rPr>
              <w:t xml:space="preserve"> </w:t>
            </w:r>
            <w:r w:rsidRPr="00353A04">
              <w:rPr>
                <w:rFonts w:cs="B Nazanin" w:hint="cs"/>
                <w:color w:val="000000"/>
                <w:rtl/>
              </w:rPr>
              <w:t>در صورتيكه مجري به دلايلي تمايل و يا توانائي لازم جهت انجام تعهدات موضوع قرارداد را نداشته ميبايست از زمان اعلام كتبي به كارفرما به مدت سه ماه بكار خود ادامه دهد تا ضمن بررسي كارفرما در رابطه با ادامه ي</w:t>
            </w:r>
            <w:r w:rsidR="008032A9" w:rsidRPr="00353A04">
              <w:rPr>
                <w:rFonts w:cs="B Nazanin" w:hint="cs"/>
                <w:color w:val="000000"/>
                <w:rtl/>
              </w:rPr>
              <w:t>ا فسخ قرارداد اتخاذ تصميم گردد.</w:t>
            </w:r>
            <w:r w:rsidRPr="00353A04">
              <w:rPr>
                <w:rFonts w:cs="B Nazanin" w:hint="cs"/>
                <w:color w:val="000000"/>
                <w:rtl/>
              </w:rPr>
              <w:t xml:space="preserve">بديهي است كه كارفرما در ضبط سپرده </w:t>
            </w:r>
            <w:r w:rsidR="00353A04" w:rsidRPr="00353A04">
              <w:rPr>
                <w:rFonts w:cs="B Nazanin" w:hint="cs"/>
                <w:color w:val="000000"/>
                <w:rtl/>
              </w:rPr>
              <w:t>ضمانت</w:t>
            </w:r>
            <w:r w:rsidR="008032A9" w:rsidRPr="00353A04">
              <w:rPr>
                <w:rFonts w:cs="B Nazanin" w:hint="cs"/>
                <w:color w:val="000000"/>
                <w:rtl/>
              </w:rPr>
              <w:t xml:space="preserve"> انجام </w:t>
            </w:r>
            <w:r w:rsidR="00353A04" w:rsidRPr="00353A04">
              <w:rPr>
                <w:rFonts w:cs="B Nazanin" w:hint="cs"/>
                <w:color w:val="000000"/>
                <w:rtl/>
              </w:rPr>
              <w:t>تعهدات</w:t>
            </w:r>
            <w:r w:rsidR="008032A9" w:rsidRPr="00353A04">
              <w:rPr>
                <w:rFonts w:cs="B Nazanin" w:hint="cs"/>
                <w:color w:val="000000"/>
                <w:rtl/>
              </w:rPr>
              <w:t xml:space="preserve"> وي به نفع دولت مختار</w:t>
            </w:r>
            <w:r w:rsidRPr="00353A04">
              <w:rPr>
                <w:rFonts w:cs="B Nazanin" w:hint="cs"/>
                <w:color w:val="000000"/>
                <w:rtl/>
              </w:rPr>
              <w:t>خواهد بود.</w:t>
            </w:r>
          </w:p>
          <w:p w:rsidR="001C31DB" w:rsidRPr="006F6625" w:rsidRDefault="001C31DB" w:rsidP="00222740">
            <w:pPr>
              <w:pStyle w:val="BodyText"/>
              <w:ind w:left="34"/>
              <w:jc w:val="both"/>
              <w:rPr>
                <w:rFonts w:cs="B Nazanin" w:hint="cs"/>
                <w:b/>
                <w:bCs/>
                <w:sz w:val="26"/>
                <w:szCs w:val="26"/>
                <w:rtl/>
              </w:rPr>
            </w:pPr>
            <w:r w:rsidRPr="006F6625">
              <w:rPr>
                <w:rFonts w:cs="B Nazanin" w:hint="cs"/>
                <w:b/>
                <w:bCs/>
                <w:sz w:val="25"/>
                <w:szCs w:val="25"/>
                <w:u w:val="single"/>
                <w:rtl/>
                <w:lang w:val="en-US" w:eastAsia="en-US" w:bidi="fa-IR"/>
              </w:rPr>
              <w:t xml:space="preserve">ماده14: عدم تعهد كارفرما: </w:t>
            </w:r>
            <w:r w:rsidRPr="00F33649">
              <w:rPr>
                <w:rFonts w:cs="B Nazanin" w:hint="cs"/>
                <w:color w:val="000000"/>
                <w:sz w:val="26"/>
                <w:szCs w:val="26"/>
                <w:rtl/>
              </w:rPr>
              <w:t>مسئوليتهاي حقوقي و جزائي ناشي از جميع قوانين و مقررات و روابط كار، تأمين اجتماعي، طرح طبقه‌بندي مشاغل و غيره برعهده مجري بوده و در اين زمينه كارفرما هيچگونه مسئوليتي (اعم از استخدامي، دعاوي در محاكم) نسبت به پرسنل مجري را عهده‌دار نيست و از هرگونه مسئوليتي مبرا بوده و انجام كليه تعهدات بعهده مجري مي‌باشد، بديهي است اين امر رافع مسئوليتهاي شخصي افراد در مقابل قوانين حقوقي وجزائي نمي‌باشد.</w:t>
            </w:r>
          </w:p>
          <w:p w:rsidR="001C31DB" w:rsidRDefault="001C31DB" w:rsidP="006663CE">
            <w:pPr>
              <w:jc w:val="lowKashida"/>
              <w:rPr>
                <w:rFonts w:cs="B Nazanin" w:hint="cs"/>
                <w:b/>
                <w:bCs/>
                <w:sz w:val="26"/>
                <w:szCs w:val="26"/>
                <w:rtl/>
              </w:rPr>
            </w:pPr>
            <w:r w:rsidRPr="006F6625">
              <w:rPr>
                <w:rFonts w:cs="B Nazanin" w:hint="cs"/>
                <w:b/>
                <w:bCs/>
                <w:rtl/>
              </w:rPr>
              <w:t>تبصره:</w:t>
            </w:r>
            <w:r w:rsidRPr="006F6625">
              <w:rPr>
                <w:rFonts w:cs="B Nazanin" w:hint="cs"/>
                <w:b/>
                <w:bCs/>
                <w:sz w:val="26"/>
                <w:szCs w:val="26"/>
                <w:rtl/>
              </w:rPr>
              <w:t xml:space="preserve"> </w:t>
            </w:r>
            <w:r w:rsidRPr="006F6625">
              <w:rPr>
                <w:rFonts w:cs="B Nazanin" w:hint="cs"/>
                <w:color w:val="000000"/>
                <w:sz w:val="27"/>
                <w:szCs w:val="27"/>
                <w:rtl/>
              </w:rPr>
              <w:t>كارفرما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1C31DB" w:rsidRPr="006F6625" w:rsidRDefault="001C31DB" w:rsidP="00222740">
            <w:pPr>
              <w:pStyle w:val="BodyText"/>
              <w:ind w:left="34"/>
              <w:jc w:val="both"/>
              <w:rPr>
                <w:rFonts w:cs="B Nazanin" w:hint="cs"/>
                <w:b/>
                <w:bCs/>
                <w:sz w:val="26"/>
                <w:szCs w:val="26"/>
                <w:rtl/>
              </w:rPr>
            </w:pPr>
            <w:r w:rsidRPr="006F6625">
              <w:rPr>
                <w:rFonts w:cs="B Nazanin" w:hint="cs"/>
                <w:b/>
                <w:bCs/>
                <w:sz w:val="25"/>
                <w:szCs w:val="25"/>
                <w:u w:val="single"/>
                <w:rtl/>
                <w:lang w:val="en-US" w:eastAsia="en-US" w:bidi="fa-IR"/>
              </w:rPr>
              <w:t>ماده15: رفع اختلاف:</w:t>
            </w:r>
            <w:r w:rsidRPr="006F6625">
              <w:rPr>
                <w:rFonts w:cs="B Nazanin" w:hint="cs"/>
                <w:b/>
                <w:bCs/>
                <w:sz w:val="26"/>
                <w:szCs w:val="26"/>
                <w:rtl/>
              </w:rPr>
              <w:t xml:space="preserve"> </w:t>
            </w:r>
            <w:r w:rsidRPr="006F6625">
              <w:rPr>
                <w:rFonts w:cs="B Nazanin" w:hint="cs"/>
                <w:color w:val="000000"/>
                <w:sz w:val="27"/>
                <w:szCs w:val="27"/>
                <w:rtl/>
              </w:rPr>
              <w:t>در صورت بروز اختلاف بين كارفرما و مجري طرفين بدواً كوشش خواهند نمود اختلاف ناشي از تعبير و تفسير قرارداد را بررسي نموده و در صورت عدم توافق موضوع از طر يق اداره حقوقي دانشگاه رسيدگي و چنانچه رفع اختلاف نشد از طريق مراجع قضائي اقدام خواهد شد.</w:t>
            </w:r>
          </w:p>
          <w:p w:rsidR="001C31DB" w:rsidRPr="006F6625" w:rsidRDefault="001C31DB" w:rsidP="00222740">
            <w:pPr>
              <w:pStyle w:val="BodyText"/>
              <w:ind w:left="34"/>
              <w:jc w:val="both"/>
              <w:rPr>
                <w:rFonts w:cs="B Nazanin" w:hint="cs"/>
                <w:b/>
                <w:bCs/>
                <w:sz w:val="26"/>
                <w:szCs w:val="26"/>
                <w:rtl/>
              </w:rPr>
            </w:pPr>
            <w:r w:rsidRPr="006F6625">
              <w:rPr>
                <w:rFonts w:cs="B Nazanin" w:hint="cs"/>
                <w:b/>
                <w:bCs/>
                <w:sz w:val="25"/>
                <w:szCs w:val="25"/>
                <w:u w:val="single"/>
                <w:rtl/>
                <w:lang w:val="en-US" w:eastAsia="en-US" w:bidi="fa-IR"/>
              </w:rPr>
              <w:t>ماده 16: اقامتگاه قانوني مجري:</w:t>
            </w:r>
            <w:r w:rsidRPr="006F6625">
              <w:rPr>
                <w:rFonts w:cs="B Nazanin" w:hint="cs"/>
                <w:b/>
                <w:bCs/>
                <w:sz w:val="26"/>
                <w:szCs w:val="26"/>
                <w:rtl/>
              </w:rPr>
              <w:t xml:space="preserve"> </w:t>
            </w:r>
            <w:r w:rsidRPr="00F33649">
              <w:rPr>
                <w:rFonts w:cs="B Nazanin" w:hint="cs"/>
                <w:color w:val="000000"/>
                <w:sz w:val="26"/>
                <w:szCs w:val="26"/>
                <w:rtl/>
              </w:rPr>
              <w:t>همان است كه در قرارداد ذكر شده و هرگونه مكاتبه‌اي كه به آدرس مجري ارسال گردد ابلاغ شده تلقي مي‌شود و مجري متعهد مي‌گردد در صورت تغيير محل و شماره تلفن حداكثر ظرف مدت پنج روز آدرس و شماره تلفن محل جديد را به كارفرما اعلام نمايد.</w:t>
            </w:r>
          </w:p>
          <w:p w:rsidR="001C31DB" w:rsidRPr="00321F03" w:rsidRDefault="001C31DB" w:rsidP="00222740">
            <w:pPr>
              <w:pStyle w:val="BodyText"/>
              <w:ind w:left="34"/>
              <w:jc w:val="both"/>
              <w:rPr>
                <w:rFonts w:cs="B Nazanin" w:hint="cs"/>
                <w:b/>
                <w:bCs/>
                <w:sz w:val="26"/>
                <w:szCs w:val="26"/>
                <w:rtl/>
              </w:rPr>
            </w:pPr>
            <w:r w:rsidRPr="006F6625">
              <w:rPr>
                <w:rFonts w:cs="B Nazanin" w:hint="cs"/>
                <w:b/>
                <w:bCs/>
                <w:sz w:val="25"/>
                <w:szCs w:val="25"/>
                <w:u w:val="single"/>
                <w:rtl/>
                <w:lang w:val="en-US" w:eastAsia="en-US" w:bidi="fa-IR"/>
              </w:rPr>
              <w:t xml:space="preserve">ماده17: اطلاع از شرايط قرارداد: </w:t>
            </w:r>
            <w:r w:rsidRPr="006F6625">
              <w:rPr>
                <w:rFonts w:cs="B Nazanin" w:hint="cs"/>
                <w:color w:val="000000"/>
                <w:sz w:val="27"/>
                <w:szCs w:val="27"/>
                <w:rtl/>
              </w:rPr>
              <w:t xml:space="preserve">مجري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 شرايط عمومي مربوط به قراردادها و قانون كار و ساير قوانين جاري مملکت بوده و </w:t>
            </w:r>
            <w:r w:rsidRPr="00321F03">
              <w:rPr>
                <w:rFonts w:cs="B Nazanin" w:hint="cs"/>
                <w:sz w:val="27"/>
                <w:szCs w:val="27"/>
                <w:rtl/>
              </w:rPr>
              <w:t>براي طرفين لازم‌الاجرا خواهد بود.</w:t>
            </w:r>
          </w:p>
          <w:p w:rsidR="001C31DB" w:rsidRPr="008032A9" w:rsidRDefault="001C31DB" w:rsidP="009A1BC7">
            <w:pPr>
              <w:jc w:val="both"/>
              <w:rPr>
                <w:rFonts w:cs="2  Zar" w:hint="cs"/>
                <w:color w:val="000000"/>
                <w:sz w:val="27"/>
                <w:szCs w:val="27"/>
                <w:rtl/>
              </w:rPr>
            </w:pPr>
            <w:r w:rsidRPr="00321F03">
              <w:rPr>
                <w:rFonts w:cs="B Nazanin" w:hint="cs"/>
                <w:b/>
                <w:bCs/>
                <w:sz w:val="25"/>
                <w:szCs w:val="25"/>
                <w:u w:val="single"/>
                <w:rtl/>
              </w:rPr>
              <w:t>ماده18:</w:t>
            </w:r>
            <w:r w:rsidRPr="00321F03">
              <w:rPr>
                <w:rFonts w:cs="B Nazanin" w:hint="cs"/>
                <w:b/>
                <w:bCs/>
                <w:sz w:val="26"/>
                <w:szCs w:val="26"/>
                <w:rtl/>
              </w:rPr>
              <w:t xml:space="preserve"> </w:t>
            </w:r>
            <w:r w:rsidRPr="00321F03">
              <w:rPr>
                <w:rFonts w:cs="B Nazanin" w:hint="cs"/>
                <w:sz w:val="26"/>
                <w:szCs w:val="26"/>
                <w:rtl/>
              </w:rPr>
              <w:t>اين قرارداد در</w:t>
            </w:r>
            <w:r w:rsidRPr="00321F03">
              <w:rPr>
                <w:rFonts w:cs="B Nazanin" w:hint="cs"/>
                <w:sz w:val="25"/>
                <w:szCs w:val="25"/>
                <w:rtl/>
              </w:rPr>
              <w:t xml:space="preserve"> </w:t>
            </w:r>
            <w:r w:rsidR="00321F03" w:rsidRPr="00321F03">
              <w:rPr>
                <w:rFonts w:cs="B Nazanin" w:hint="cs"/>
                <w:sz w:val="22"/>
                <w:szCs w:val="22"/>
                <w:u w:val="single"/>
                <w:rtl/>
              </w:rPr>
              <w:t>18</w:t>
            </w:r>
            <w:r w:rsidR="00220576" w:rsidRPr="00321F03">
              <w:rPr>
                <w:rFonts w:cs="B Nazanin" w:hint="cs"/>
                <w:sz w:val="22"/>
                <w:szCs w:val="22"/>
                <w:rtl/>
              </w:rPr>
              <w:t xml:space="preserve"> </w:t>
            </w:r>
            <w:r w:rsidRPr="00321F03">
              <w:rPr>
                <w:rFonts w:cs="B Nazanin" w:hint="cs"/>
                <w:sz w:val="26"/>
                <w:szCs w:val="26"/>
                <w:rtl/>
              </w:rPr>
              <w:t>ماده،</w:t>
            </w:r>
            <w:r w:rsidRPr="00321F03">
              <w:rPr>
                <w:rFonts w:cs="B Nazanin" w:hint="cs"/>
                <w:sz w:val="25"/>
                <w:szCs w:val="25"/>
                <w:rtl/>
              </w:rPr>
              <w:t xml:space="preserve"> </w:t>
            </w:r>
            <w:r w:rsidR="009A1BC7">
              <w:rPr>
                <w:rFonts w:cs="B Nazanin" w:hint="cs"/>
                <w:sz w:val="22"/>
                <w:szCs w:val="22"/>
                <w:u w:val="single"/>
                <w:rtl/>
              </w:rPr>
              <w:t>33</w:t>
            </w:r>
            <w:r w:rsidR="00220576" w:rsidRPr="00321F03">
              <w:rPr>
                <w:rFonts w:cs="B Nazanin" w:hint="cs"/>
                <w:sz w:val="22"/>
                <w:szCs w:val="22"/>
                <w:rtl/>
              </w:rPr>
              <w:t xml:space="preserve"> </w:t>
            </w:r>
            <w:r w:rsidRPr="00321F03">
              <w:rPr>
                <w:rFonts w:cs="B Nazanin" w:hint="cs"/>
                <w:sz w:val="26"/>
                <w:szCs w:val="26"/>
                <w:rtl/>
              </w:rPr>
              <w:t>تبصره،</w:t>
            </w:r>
            <w:r w:rsidRPr="00321F03">
              <w:rPr>
                <w:rFonts w:cs="B Nazanin" w:hint="cs"/>
                <w:sz w:val="25"/>
                <w:szCs w:val="25"/>
                <w:rtl/>
              </w:rPr>
              <w:t xml:space="preserve"> </w:t>
            </w:r>
            <w:r w:rsidR="009A1BC7">
              <w:rPr>
                <w:rFonts w:cs="B Nazanin" w:hint="cs"/>
                <w:sz w:val="22"/>
                <w:szCs w:val="22"/>
                <w:u w:val="single"/>
                <w:rtl/>
              </w:rPr>
              <w:t>6</w:t>
            </w:r>
            <w:r w:rsidR="00220576" w:rsidRPr="00321F03">
              <w:rPr>
                <w:rFonts w:cs="B Nazanin" w:hint="cs"/>
                <w:sz w:val="22"/>
                <w:szCs w:val="22"/>
                <w:rtl/>
              </w:rPr>
              <w:t xml:space="preserve"> </w:t>
            </w:r>
            <w:r w:rsidRPr="00321F03">
              <w:rPr>
                <w:rFonts w:cs="B Nazanin" w:hint="cs"/>
                <w:sz w:val="26"/>
                <w:szCs w:val="26"/>
                <w:rtl/>
              </w:rPr>
              <w:t xml:space="preserve">صفحه و </w:t>
            </w:r>
            <w:r w:rsidR="009A1BC7">
              <w:rPr>
                <w:rFonts w:cs="B Nazanin" w:hint="cs"/>
                <w:sz w:val="22"/>
                <w:szCs w:val="22"/>
                <w:u w:val="single"/>
                <w:rtl/>
              </w:rPr>
              <w:t>4</w:t>
            </w:r>
            <w:r w:rsidR="00220576" w:rsidRPr="00321F03">
              <w:rPr>
                <w:rFonts w:cs="B Nazanin" w:hint="cs"/>
                <w:sz w:val="22"/>
                <w:szCs w:val="22"/>
                <w:rtl/>
              </w:rPr>
              <w:t xml:space="preserve"> </w:t>
            </w:r>
            <w:r w:rsidRPr="00321F03">
              <w:rPr>
                <w:rFonts w:cs="B Nazanin" w:hint="cs"/>
                <w:sz w:val="26"/>
                <w:szCs w:val="26"/>
                <w:rtl/>
              </w:rPr>
              <w:t>نسخه</w:t>
            </w:r>
            <w:r w:rsidRPr="006F6625">
              <w:rPr>
                <w:rFonts w:cs="B Nazanin" w:hint="cs"/>
                <w:sz w:val="26"/>
                <w:szCs w:val="26"/>
                <w:rtl/>
              </w:rPr>
              <w:t xml:space="preserve"> تهيه و تنظيم كه هر كدام حكم واحد را دارد.</w:t>
            </w:r>
          </w:p>
        </w:tc>
      </w:tr>
    </w:tbl>
    <w:p w:rsidR="001C31DB" w:rsidRPr="00F33649" w:rsidRDefault="001C31DB">
      <w:pPr>
        <w:rPr>
          <w:rFonts w:cs="B Nazanin" w:hint="cs"/>
          <w:b/>
          <w:bCs/>
          <w:sz w:val="12"/>
          <w:szCs w:val="12"/>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rsidTr="006663CE">
        <w:tc>
          <w:tcPr>
            <w:tcW w:w="9464" w:type="dxa"/>
            <w:shd w:val="clear" w:color="auto" w:fill="auto"/>
          </w:tcPr>
          <w:tbl>
            <w:tblPr>
              <w:bidiVisual/>
              <w:tblW w:w="0" w:type="auto"/>
              <w:tblLook w:val="04A0" w:firstRow="1" w:lastRow="0" w:firstColumn="1" w:lastColumn="0" w:noHBand="0" w:noVBand="1"/>
            </w:tblPr>
            <w:tblGrid>
              <w:gridCol w:w="4511"/>
              <w:gridCol w:w="4511"/>
            </w:tblGrid>
            <w:tr w:rsidR="00A57531" w:rsidRPr="008F429D" w:rsidTr="0062082C">
              <w:trPr>
                <w:trHeight w:val="1520"/>
              </w:trPr>
              <w:tc>
                <w:tcPr>
                  <w:tcW w:w="4811" w:type="dxa"/>
                </w:tcPr>
                <w:p w:rsidR="00A57531" w:rsidRPr="005F17F9" w:rsidRDefault="00A57531" w:rsidP="00A57531">
                  <w:pPr>
                    <w:jc w:val="center"/>
                    <w:rPr>
                      <w:rFonts w:cs="B Titr"/>
                      <w:color w:val="000000"/>
                      <w:rtl/>
                    </w:rPr>
                  </w:pPr>
                  <w:bookmarkStart w:id="25" w:name="KarfarmaName"/>
                  <w:r>
                    <w:rPr>
                      <w:noProof/>
                    </w:rPr>
                    <mc:AlternateContent>
                      <mc:Choice Requires="wps">
                        <w:drawing>
                          <wp:anchor distT="0" distB="0" distL="114300" distR="114300" simplePos="0" relativeHeight="251659776"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txbx>
                                    <w:txbxContent>
                                      <w:p w:rsidR="00A57531" w:rsidRDefault="00A57531" w:rsidP="00A57531">
                                        <w:bookmarkStart w:id="26" w:name="EmzaKarfarma"/>
                                        <w:bookmarkEnd w:id="2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57.05pt;margin-top:10.05pt;width:60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" filled="f" stroked="f" strokeweight=".5pt">
                            <v:path arrowok="t"/>
                            <v:textbox>
                              <w:txbxContent>
                                <w:p w:rsidR="00A57531" w:rsidRDefault="00A57531" w:rsidP="00A57531">
                                  <w:bookmarkStart w:id="27" w:name="EmzaKarfarma"/>
                                  <w:bookmarkEnd w:id="27"/>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25"/>
                <w:p w:rsidR="00A57531" w:rsidRDefault="00A57531" w:rsidP="00A57531">
                  <w:pPr>
                    <w:jc w:val="center"/>
                    <w:rPr>
                      <w:rFonts w:cs="B Titr"/>
                      <w:color w:val="000000"/>
                    </w:rPr>
                  </w:pPr>
                </w:p>
                <w:p w:rsidR="00A57531" w:rsidRPr="005F17F9" w:rsidRDefault="00A57531" w:rsidP="00A57531">
                  <w:pPr>
                    <w:jc w:val="center"/>
                    <w:rPr>
                      <w:rFonts w:cs="B Titr"/>
                      <w:color w:val="000000"/>
                      <w:rtl/>
                    </w:rPr>
                  </w:pPr>
                  <w:bookmarkStart w:id="28"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28"/>
                </w:p>
              </w:tc>
              <w:tc>
                <w:tcPr>
                  <w:tcW w:w="4812" w:type="dxa"/>
                </w:tcPr>
                <w:p w:rsidR="00A57531" w:rsidRDefault="00A57531" w:rsidP="00A57531">
                  <w:pPr>
                    <w:jc w:val="center"/>
                    <w:rPr>
                      <w:rFonts w:cs="B Titr"/>
                      <w:color w:val="000000"/>
                      <w:rtl/>
                    </w:rPr>
                  </w:pPr>
                  <w:bookmarkStart w:id="29" w:name="ContractorEmzaBossName"/>
                  <w:r>
                    <w:rPr>
                      <w:noProof/>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txbx>
                                    <w:txbxContent>
                                      <w:p w:rsidR="00A57531" w:rsidRDefault="00A57531" w:rsidP="00A57531">
                                        <w:bookmarkStart w:id="30" w:name="EmzaContractor"/>
                                        <w:bookmarkEnd w:id="3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50.15pt;margin-top:3.3pt;width:64.5pt;height:6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" filled="f" stroked="f" strokeweight=".5pt">
                            <v:path arrowok="t"/>
                            <v:textbox>
                              <w:txbxContent>
                                <w:p w:rsidR="00A57531" w:rsidRDefault="00A57531" w:rsidP="00A57531">
                                  <w:bookmarkStart w:id="31" w:name="EmzaContractor"/>
                                  <w:bookmarkEnd w:id="31"/>
                                </w:p>
                              </w:txbxContent>
                            </v:textbox>
                          </v:shape>
                        </w:pict>
                      </mc:Fallback>
                    </mc:AlternateContent>
                  </w:r>
                  <w:r>
                    <w:rPr>
                      <w:rFonts w:cs="B Titr" w:hint="cs"/>
                      <w:color w:val="000000"/>
                      <w:rtl/>
                    </w:rPr>
                    <w:t xml:space="preserve">  </w:t>
                  </w:r>
                  <w:r w:rsidRPr="00547DE2">
                    <w:rPr>
                      <w:rFonts w:cs="B Titr" w:hint="cs"/>
                      <w:rtl/>
                    </w:rPr>
                    <w:t>.......</w:t>
                  </w:r>
                </w:p>
                <w:bookmarkEnd w:id="29"/>
                <w:p w:rsidR="00A57531" w:rsidRPr="008F429D" w:rsidRDefault="00A57531" w:rsidP="00A57531">
                  <w:pPr>
                    <w:jc w:val="center"/>
                    <w:rPr>
                      <w:rFonts w:cs="B Titr"/>
                      <w:color w:val="000000"/>
                      <w:rtl/>
                    </w:rPr>
                  </w:pPr>
                </w:p>
                <w:p w:rsidR="00A57531" w:rsidRPr="005F17F9" w:rsidRDefault="00A57531" w:rsidP="00A57531">
                  <w:pPr>
                    <w:jc w:val="center"/>
                    <w:rPr>
                      <w:rFonts w:cs="B Titr"/>
                      <w:color w:val="000000"/>
                      <w:rtl/>
                    </w:rPr>
                  </w:pPr>
                  <w:bookmarkStart w:id="32"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2"/>
                </w:p>
              </w:tc>
            </w:tr>
            <w:tr w:rsidR="00A57531" w:rsidRPr="008F429D" w:rsidTr="0062082C">
              <w:trPr>
                <w:trHeight w:val="1619"/>
              </w:trPr>
              <w:tc>
                <w:tcPr>
                  <w:tcW w:w="4811" w:type="dxa"/>
                </w:tcPr>
                <w:p w:rsidR="00A57531" w:rsidRDefault="00A57531" w:rsidP="00A57531">
                  <w:pPr>
                    <w:jc w:val="center"/>
                    <w:rPr>
                      <w:rFonts w:cs="B Titr"/>
                      <w:color w:val="000000"/>
                      <w:rtl/>
                    </w:rPr>
                  </w:pPr>
                  <w:r>
                    <w:rPr>
                      <w:noProof/>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txbx>
                                    <w:txbxContent>
                                      <w:p w:rsidR="00A57531" w:rsidRDefault="00A57531" w:rsidP="00A57531">
                                        <w:bookmarkStart w:id="33" w:name="EmzaHesab"/>
                                        <w:bookmarkEnd w:id="3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50.3pt;margin-top:15.05pt;width:66.75pt;height: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IqPQ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" filled="f" stroked="f" strokeweight=".5pt">
                            <v:path arrowok="t"/>
                            <v:textbox>
                              <w:txbxContent>
                                <w:p w:rsidR="00A57531" w:rsidRDefault="00A57531" w:rsidP="00A57531">
                                  <w:bookmarkStart w:id="34" w:name="EmzaHesab"/>
                                  <w:bookmarkEnd w:id="34"/>
                                </w:p>
                              </w:txbxContent>
                            </v:textbox>
                          </v:shape>
                        </w:pict>
                      </mc:Fallback>
                    </mc:AlternateContent>
                  </w:r>
                </w:p>
                <w:p w:rsidR="00A57531" w:rsidRDefault="00A57531" w:rsidP="00A57531">
                  <w:pPr>
                    <w:jc w:val="center"/>
                    <w:rPr>
                      <w:rFonts w:cs="B Titr"/>
                      <w:color w:val="000000"/>
                      <w:rtl/>
                    </w:rPr>
                  </w:pPr>
                  <w:bookmarkStart w:id="35" w:name="KarfarmaHesabName"/>
                  <w:r>
                    <w:rPr>
                      <w:rFonts w:cs="B Titr" w:hint="cs"/>
                      <w:color w:val="000000"/>
                      <w:rtl/>
                    </w:rPr>
                    <w:t xml:space="preserve">  </w:t>
                  </w:r>
                  <w:r w:rsidRPr="00547DE2">
                    <w:rPr>
                      <w:rFonts w:cs="B Titr" w:hint="cs"/>
                      <w:rtl/>
                    </w:rPr>
                    <w:t>......</w:t>
                  </w:r>
                </w:p>
                <w:bookmarkEnd w:id="35"/>
                <w:p w:rsidR="00A57531" w:rsidRPr="008F429D" w:rsidRDefault="00A57531" w:rsidP="00A57531">
                  <w:pPr>
                    <w:jc w:val="center"/>
                    <w:rPr>
                      <w:rFonts w:cs="B Titr"/>
                      <w:color w:val="000000"/>
                      <w:rtl/>
                    </w:rPr>
                  </w:pPr>
                </w:p>
                <w:p w:rsidR="00A57531" w:rsidRPr="005F17F9" w:rsidRDefault="00A57531" w:rsidP="00A57531">
                  <w:pPr>
                    <w:jc w:val="center"/>
                    <w:rPr>
                      <w:rFonts w:cs="B Titr"/>
                      <w:color w:val="000000"/>
                      <w:rtl/>
                    </w:rPr>
                  </w:pPr>
                  <w:bookmarkStart w:id="36"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36"/>
                </w:p>
              </w:tc>
              <w:tc>
                <w:tcPr>
                  <w:tcW w:w="4812" w:type="dxa"/>
                </w:tcPr>
                <w:p w:rsidR="00A57531" w:rsidRPr="008F429D" w:rsidRDefault="00A57531" w:rsidP="00A57531">
                  <w:pPr>
                    <w:rPr>
                      <w:rFonts w:cs="B Titr"/>
                      <w:color w:val="000000"/>
                      <w:rtl/>
                    </w:rPr>
                  </w:pPr>
                </w:p>
              </w:tc>
            </w:tr>
          </w:tbl>
          <w:p w:rsidR="009A1BC7" w:rsidRDefault="009A1BC7" w:rsidP="002C489C">
            <w:pPr>
              <w:spacing w:line="216" w:lineRule="auto"/>
              <w:jc w:val="lowKashida"/>
              <w:rPr>
                <w:rFonts w:cs="B Nazanin"/>
                <w:color w:val="000000"/>
                <w:sz w:val="26"/>
                <w:szCs w:val="26"/>
                <w:rtl/>
              </w:rPr>
            </w:pPr>
          </w:p>
          <w:p w:rsidR="009A1BC7" w:rsidRPr="002C489C" w:rsidRDefault="009A1BC7" w:rsidP="002C489C">
            <w:pPr>
              <w:spacing w:line="216" w:lineRule="auto"/>
              <w:jc w:val="lowKashida"/>
              <w:rPr>
                <w:rFonts w:cs="B Nazanin" w:hint="cs"/>
                <w:color w:val="000000"/>
                <w:sz w:val="26"/>
                <w:szCs w:val="26"/>
                <w:rtl/>
              </w:rPr>
            </w:pPr>
          </w:p>
        </w:tc>
      </w:tr>
    </w:tbl>
    <w:p w:rsidR="00F3188D" w:rsidRPr="00F33649" w:rsidRDefault="00F3188D">
      <w:pPr>
        <w:rPr>
          <w:rFonts w:cs="B Nazanin"/>
          <w:b/>
          <w:bCs/>
          <w:sz w:val="12"/>
          <w:szCs w:val="12"/>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1C31DB" w:rsidRPr="006663CE" w:rsidTr="006663CE">
        <w:tc>
          <w:tcPr>
            <w:tcW w:w="9464" w:type="dxa"/>
            <w:shd w:val="clear" w:color="auto" w:fill="auto"/>
          </w:tcPr>
          <w:p w:rsidR="00A57531" w:rsidRPr="007A4568" w:rsidRDefault="00A57531" w:rsidP="00A57531">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37"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37"/>
            <w:r w:rsidRPr="007A4568">
              <w:rPr>
                <w:rFonts w:cs="B Zar" w:hint="cs"/>
                <w:sz w:val="20"/>
                <w:szCs w:val="20"/>
                <w:rtl/>
              </w:rPr>
              <w:t xml:space="preserve">. </w:t>
            </w:r>
          </w:p>
          <w:p w:rsidR="001C31DB" w:rsidRPr="006663CE" w:rsidRDefault="00A57531" w:rsidP="00A57531">
            <w:pPr>
              <w:jc w:val="lowKashida"/>
              <w:rPr>
                <w:rFonts w:cs="B Nazanin"/>
                <w:b/>
                <w:bCs/>
                <w:sz w:val="18"/>
                <w:szCs w:val="18"/>
                <w:rtl/>
              </w:rPr>
            </w:pPr>
            <w:r w:rsidRPr="007A4568">
              <w:rPr>
                <w:rFonts w:cs="B Zar" w:hint="cs"/>
                <w:sz w:val="20"/>
                <w:szCs w:val="20"/>
                <w:rtl/>
              </w:rPr>
              <w:t>تهيه و تنظيم</w:t>
            </w:r>
            <w:r>
              <w:rPr>
                <w:rFonts w:cs="B Zar" w:hint="cs"/>
                <w:sz w:val="20"/>
                <w:szCs w:val="20"/>
                <w:rtl/>
              </w:rPr>
              <w:t xml:space="preserve">:  </w:t>
            </w:r>
            <w:bookmarkStart w:id="38"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38"/>
            <w:r>
              <w:rPr>
                <w:rFonts w:cs="B Zar" w:hint="cs"/>
                <w:sz w:val="20"/>
                <w:szCs w:val="20"/>
                <w:rtl/>
              </w:rPr>
              <w:t xml:space="preserve">  </w:t>
            </w:r>
            <w:r w:rsidRPr="007A4568">
              <w:rPr>
                <w:rFonts w:cs="B Zar" w:hint="cs"/>
                <w:sz w:val="20"/>
                <w:szCs w:val="20"/>
                <w:rtl/>
              </w:rPr>
              <w:t>- كارشناس امور قراردادها.</w:t>
            </w:r>
          </w:p>
        </w:tc>
      </w:tr>
    </w:tbl>
    <w:p w:rsidR="001C31DB" w:rsidRPr="00594FC4" w:rsidRDefault="001C31DB" w:rsidP="00F33649">
      <w:pPr>
        <w:rPr>
          <w:rFonts w:cs="B Nazanin"/>
          <w:b/>
          <w:bCs/>
        </w:rPr>
      </w:pPr>
    </w:p>
    <w:sectPr w:rsidR="001C31DB" w:rsidRPr="00594FC4" w:rsidSect="00BF7866">
      <w:headerReference w:type="default" r:id="rId9"/>
      <w:footerReference w:type="even" r:id="rId10"/>
      <w:footerReference w:type="default" r:id="rId11"/>
      <w:pgSz w:w="11906" w:h="16838"/>
      <w:pgMar w:top="3119"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0C6" w:rsidRDefault="001600C6">
      <w:r>
        <w:separator/>
      </w:r>
    </w:p>
  </w:endnote>
  <w:endnote w:type="continuationSeparator" w:id="0">
    <w:p w:rsidR="001600C6" w:rsidRDefault="0016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tr">
    <w:panose1 w:val="00000700000000000000"/>
    <w:charset w:val="B2"/>
    <w:family w:val="auto"/>
    <w:pitch w:val="variable"/>
    <w:sig w:usb0="00002007" w:usb1="0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866" w:rsidRDefault="00BF7866" w:rsidP="00BF786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F7866" w:rsidRDefault="00BF78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84E" w:rsidRDefault="00EE784E">
    <w:pPr>
      <w:pStyle w:val="Footer"/>
      <w:jc w:val="center"/>
    </w:pPr>
    <w:r>
      <w:fldChar w:fldCharType="begin"/>
    </w:r>
    <w:r>
      <w:instrText xml:space="preserve"> PAGE   \* MERGEFORMAT </w:instrText>
    </w:r>
    <w:r>
      <w:fldChar w:fldCharType="separate"/>
    </w:r>
    <w:r w:rsidR="006E7EB6">
      <w:rPr>
        <w:noProof/>
        <w:rtl/>
      </w:rPr>
      <w:t>6</w:t>
    </w:r>
    <w:r>
      <w:fldChar w:fldCharType="end"/>
    </w:r>
  </w:p>
  <w:p w:rsidR="00BF7866" w:rsidRDefault="00BF7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0C6" w:rsidRDefault="001600C6">
      <w:r>
        <w:separator/>
      </w:r>
    </w:p>
  </w:footnote>
  <w:footnote w:type="continuationSeparator" w:id="0">
    <w:p w:rsidR="001600C6" w:rsidRDefault="00160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96B" w:rsidRDefault="00B0396B" w:rsidP="00B0396B">
    <w:pPr>
      <w:pStyle w:val="Header"/>
      <w:rPr>
        <w:rtl/>
      </w:rPr>
    </w:pPr>
  </w:p>
  <w:tbl>
    <w:tblPr>
      <w:bidiVisual/>
      <w:tblW w:w="0" w:type="auto"/>
      <w:tblInd w:w="6909" w:type="dxa"/>
      <w:tblLook w:val="04A0" w:firstRow="1" w:lastRow="0" w:firstColumn="1" w:lastColumn="0" w:noHBand="0" w:noVBand="1"/>
    </w:tblPr>
    <w:tblGrid>
      <w:gridCol w:w="824"/>
      <w:gridCol w:w="1337"/>
    </w:tblGrid>
    <w:tr w:rsidR="00B0396B" w:rsidTr="00B0396B">
      <w:trPr>
        <w:trHeight w:val="440"/>
      </w:trPr>
      <w:tc>
        <w:tcPr>
          <w:tcW w:w="825" w:type="dxa"/>
        </w:tcPr>
        <w:p w:rsidR="00B0396B" w:rsidRPr="008F429D" w:rsidRDefault="00B0396B" w:rsidP="00B0396B">
          <w:pPr>
            <w:jc w:val="right"/>
            <w:rPr>
              <w:rFonts w:cs="B Titr"/>
              <w:rtl/>
            </w:rPr>
          </w:pPr>
          <w:r w:rsidRPr="008F429D">
            <w:rPr>
              <w:rFonts w:cs="B Titr" w:hint="cs"/>
              <w:rtl/>
            </w:rPr>
            <w:t>شماره:</w:t>
          </w:r>
        </w:p>
      </w:tc>
      <w:tc>
        <w:tcPr>
          <w:tcW w:w="1350" w:type="dxa"/>
        </w:tcPr>
        <w:p w:rsidR="00B0396B" w:rsidRPr="00547DE2" w:rsidRDefault="00B0396B" w:rsidP="00B0396B">
          <w:pPr>
            <w:rPr>
              <w:rFonts w:cs="B Titr"/>
              <w:rtl/>
            </w:rPr>
          </w:pPr>
          <w:bookmarkStart w:id="39" w:name="ContractNo"/>
          <w:r>
            <w:rPr>
              <w:rFonts w:cs="B Titr" w:hint="cs"/>
              <w:rtl/>
            </w:rPr>
            <w:t xml:space="preserve"> </w:t>
          </w:r>
          <w:r w:rsidRPr="00547DE2">
            <w:rPr>
              <w:rFonts w:cs="B Titr" w:hint="cs"/>
              <w:rtl/>
            </w:rPr>
            <w:t xml:space="preserve">....... </w:t>
          </w:r>
          <w:bookmarkEnd w:id="39"/>
        </w:p>
      </w:tc>
    </w:tr>
    <w:tr w:rsidR="00B0396B" w:rsidTr="00B0396B">
      <w:trPr>
        <w:trHeight w:val="440"/>
      </w:trPr>
      <w:tc>
        <w:tcPr>
          <w:tcW w:w="825" w:type="dxa"/>
        </w:tcPr>
        <w:p w:rsidR="00B0396B" w:rsidRPr="008F429D" w:rsidRDefault="00B0396B" w:rsidP="00B0396B">
          <w:pPr>
            <w:jc w:val="right"/>
            <w:rPr>
              <w:rFonts w:cs="B Titr"/>
              <w:rtl/>
            </w:rPr>
          </w:pPr>
          <w:r w:rsidRPr="008F429D">
            <w:rPr>
              <w:rFonts w:cs="B Titr" w:hint="cs"/>
              <w:rtl/>
            </w:rPr>
            <w:t>تاریخ:</w:t>
          </w:r>
        </w:p>
      </w:tc>
      <w:tc>
        <w:tcPr>
          <w:tcW w:w="1350" w:type="dxa"/>
        </w:tcPr>
        <w:p w:rsidR="00B0396B" w:rsidRPr="00547DE2" w:rsidRDefault="00B0396B" w:rsidP="00B0396B">
          <w:pPr>
            <w:rPr>
              <w:rFonts w:cs="B Titr"/>
              <w:rtl/>
            </w:rPr>
          </w:pPr>
          <w:bookmarkStart w:id="40" w:name="ContractTanzimDate"/>
          <w:r>
            <w:rPr>
              <w:rFonts w:cs="B Titr" w:hint="cs"/>
              <w:rtl/>
            </w:rPr>
            <w:t xml:space="preserve"> </w:t>
          </w:r>
          <w:r w:rsidRPr="00547DE2">
            <w:rPr>
              <w:rFonts w:cs="B Titr" w:hint="cs"/>
              <w:rtl/>
            </w:rPr>
            <w:t xml:space="preserve">....... </w:t>
          </w:r>
          <w:bookmarkEnd w:id="40"/>
        </w:p>
      </w:tc>
    </w:tr>
  </w:tbl>
  <w:p w:rsidR="00B0396B" w:rsidRDefault="00B0396B" w:rsidP="00B0396B">
    <w:pPr>
      <w:pStyle w:val="Header"/>
    </w:pPr>
  </w:p>
  <w:p w:rsidR="00B0396B" w:rsidRDefault="00B039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03440"/>
    <w:multiLevelType w:val="hybridMultilevel"/>
    <w:tmpl w:val="7292ED0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1491D4D"/>
    <w:multiLevelType w:val="hybridMultilevel"/>
    <w:tmpl w:val="E36EB83E"/>
    <w:lvl w:ilvl="0" w:tplc="BC0C97E8">
      <w:start w:val="1"/>
      <w:numFmt w:val="decimal"/>
      <w:lvlText w:val="%1."/>
      <w:lvlJc w:val="left"/>
      <w:pPr>
        <w:ind w:left="720" w:hanging="360"/>
      </w:pPr>
      <w:rPr>
        <w:rFonts w:cs="B Tit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C440E"/>
    <w:multiLevelType w:val="hybridMultilevel"/>
    <w:tmpl w:val="829AAE7A"/>
    <w:lvl w:ilvl="0" w:tplc="4D0ADA1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nsid w:val="4ADE5CB8"/>
    <w:multiLevelType w:val="hybridMultilevel"/>
    <w:tmpl w:val="19BC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6B9A4910"/>
    <w:multiLevelType w:val="hybridMultilevel"/>
    <w:tmpl w:val="A2146AF8"/>
    <w:lvl w:ilvl="0" w:tplc="18EED8BA">
      <w:start w:val="1"/>
      <w:numFmt w:val="decimal"/>
      <w:lvlText w:val="%1."/>
      <w:lvlJc w:val="left"/>
      <w:pPr>
        <w:tabs>
          <w:tab w:val="num" w:pos="720"/>
        </w:tabs>
        <w:ind w:left="720" w:hanging="360"/>
      </w:pPr>
      <w:rPr>
        <w:rFonts w:cs="2  Tit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747216AB"/>
    <w:multiLevelType w:val="hybridMultilevel"/>
    <w:tmpl w:val="9A5A081A"/>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DA85D8A"/>
    <w:multiLevelType w:val="hybridMultilevel"/>
    <w:tmpl w:val="8C2E2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91"/>
    <w:rsid w:val="00016544"/>
    <w:rsid w:val="000165FE"/>
    <w:rsid w:val="000209E0"/>
    <w:rsid w:val="00022585"/>
    <w:rsid w:val="00037D52"/>
    <w:rsid w:val="00040A6D"/>
    <w:rsid w:val="00043A23"/>
    <w:rsid w:val="00052261"/>
    <w:rsid w:val="00052416"/>
    <w:rsid w:val="00067D53"/>
    <w:rsid w:val="0007736D"/>
    <w:rsid w:val="00081305"/>
    <w:rsid w:val="0008295D"/>
    <w:rsid w:val="00084AFA"/>
    <w:rsid w:val="000853EC"/>
    <w:rsid w:val="00095E1A"/>
    <w:rsid w:val="00096CA3"/>
    <w:rsid w:val="000A24A9"/>
    <w:rsid w:val="000B0AFF"/>
    <w:rsid w:val="000B34D9"/>
    <w:rsid w:val="000C7FF9"/>
    <w:rsid w:val="000D5C47"/>
    <w:rsid w:val="000E1093"/>
    <w:rsid w:val="000E6CBD"/>
    <w:rsid w:val="000F11A7"/>
    <w:rsid w:val="000F11E6"/>
    <w:rsid w:val="000F1D1C"/>
    <w:rsid w:val="00103573"/>
    <w:rsid w:val="00106D97"/>
    <w:rsid w:val="001600C6"/>
    <w:rsid w:val="00162121"/>
    <w:rsid w:val="00162A90"/>
    <w:rsid w:val="001630AE"/>
    <w:rsid w:val="00187785"/>
    <w:rsid w:val="00191816"/>
    <w:rsid w:val="001952D1"/>
    <w:rsid w:val="00196240"/>
    <w:rsid w:val="001A1B15"/>
    <w:rsid w:val="001A4BDF"/>
    <w:rsid w:val="001B2F86"/>
    <w:rsid w:val="001C31DB"/>
    <w:rsid w:val="001C3632"/>
    <w:rsid w:val="00200535"/>
    <w:rsid w:val="00200B8C"/>
    <w:rsid w:val="00203981"/>
    <w:rsid w:val="00204F64"/>
    <w:rsid w:val="0021163B"/>
    <w:rsid w:val="00220576"/>
    <w:rsid w:val="00222740"/>
    <w:rsid w:val="002246E2"/>
    <w:rsid w:val="002448FF"/>
    <w:rsid w:val="00252578"/>
    <w:rsid w:val="00255477"/>
    <w:rsid w:val="002622B2"/>
    <w:rsid w:val="00264660"/>
    <w:rsid w:val="00271D73"/>
    <w:rsid w:val="00275341"/>
    <w:rsid w:val="0028396A"/>
    <w:rsid w:val="00284A87"/>
    <w:rsid w:val="0028799C"/>
    <w:rsid w:val="00287D13"/>
    <w:rsid w:val="002A09F5"/>
    <w:rsid w:val="002B469E"/>
    <w:rsid w:val="002B7FE4"/>
    <w:rsid w:val="002C489C"/>
    <w:rsid w:val="002C6972"/>
    <w:rsid w:val="002C7556"/>
    <w:rsid w:val="002D0B1D"/>
    <w:rsid w:val="002D22EC"/>
    <w:rsid w:val="002D7B50"/>
    <w:rsid w:val="002E0C40"/>
    <w:rsid w:val="002E2869"/>
    <w:rsid w:val="002F0B7A"/>
    <w:rsid w:val="002F6046"/>
    <w:rsid w:val="00305829"/>
    <w:rsid w:val="00321F03"/>
    <w:rsid w:val="003242F6"/>
    <w:rsid w:val="00325A50"/>
    <w:rsid w:val="003272E0"/>
    <w:rsid w:val="00332C09"/>
    <w:rsid w:val="0033427C"/>
    <w:rsid w:val="00334CC4"/>
    <w:rsid w:val="00340E05"/>
    <w:rsid w:val="003508E8"/>
    <w:rsid w:val="00353A04"/>
    <w:rsid w:val="00364F59"/>
    <w:rsid w:val="00371ABC"/>
    <w:rsid w:val="00374FE9"/>
    <w:rsid w:val="00376B99"/>
    <w:rsid w:val="003914C0"/>
    <w:rsid w:val="00395723"/>
    <w:rsid w:val="003C5B01"/>
    <w:rsid w:val="003D3221"/>
    <w:rsid w:val="003D3E50"/>
    <w:rsid w:val="003D7991"/>
    <w:rsid w:val="003E0F1E"/>
    <w:rsid w:val="003F7176"/>
    <w:rsid w:val="003F7B68"/>
    <w:rsid w:val="004025A8"/>
    <w:rsid w:val="00407FCA"/>
    <w:rsid w:val="00410BEA"/>
    <w:rsid w:val="004117AB"/>
    <w:rsid w:val="0043111C"/>
    <w:rsid w:val="004404F1"/>
    <w:rsid w:val="0046158C"/>
    <w:rsid w:val="004727BF"/>
    <w:rsid w:val="00472DE9"/>
    <w:rsid w:val="004745AE"/>
    <w:rsid w:val="004900F5"/>
    <w:rsid w:val="00495DFE"/>
    <w:rsid w:val="004A424F"/>
    <w:rsid w:val="004A437F"/>
    <w:rsid w:val="004A4971"/>
    <w:rsid w:val="004B6AAF"/>
    <w:rsid w:val="004D03C3"/>
    <w:rsid w:val="004D539E"/>
    <w:rsid w:val="004D5A1A"/>
    <w:rsid w:val="004D5C77"/>
    <w:rsid w:val="004E417A"/>
    <w:rsid w:val="004F4198"/>
    <w:rsid w:val="004F666A"/>
    <w:rsid w:val="00515A3E"/>
    <w:rsid w:val="005349CE"/>
    <w:rsid w:val="00556870"/>
    <w:rsid w:val="005665EF"/>
    <w:rsid w:val="00573D6D"/>
    <w:rsid w:val="005740C3"/>
    <w:rsid w:val="00590F02"/>
    <w:rsid w:val="00594FC4"/>
    <w:rsid w:val="005A6E0A"/>
    <w:rsid w:val="005B6BF8"/>
    <w:rsid w:val="005D46FE"/>
    <w:rsid w:val="005D69B0"/>
    <w:rsid w:val="005D7D1F"/>
    <w:rsid w:val="005F33F0"/>
    <w:rsid w:val="005F4624"/>
    <w:rsid w:val="005F6008"/>
    <w:rsid w:val="0060205B"/>
    <w:rsid w:val="006220E1"/>
    <w:rsid w:val="00624B34"/>
    <w:rsid w:val="00640AE7"/>
    <w:rsid w:val="00640E2D"/>
    <w:rsid w:val="006452A0"/>
    <w:rsid w:val="00652872"/>
    <w:rsid w:val="006614F5"/>
    <w:rsid w:val="006636E5"/>
    <w:rsid w:val="0066601D"/>
    <w:rsid w:val="006663CE"/>
    <w:rsid w:val="00670036"/>
    <w:rsid w:val="00681CC1"/>
    <w:rsid w:val="006A65B9"/>
    <w:rsid w:val="006B3F84"/>
    <w:rsid w:val="006C666F"/>
    <w:rsid w:val="006C670F"/>
    <w:rsid w:val="006D0208"/>
    <w:rsid w:val="006E59AF"/>
    <w:rsid w:val="006E7EB6"/>
    <w:rsid w:val="006F53E4"/>
    <w:rsid w:val="006F6625"/>
    <w:rsid w:val="006F6703"/>
    <w:rsid w:val="00700513"/>
    <w:rsid w:val="00722906"/>
    <w:rsid w:val="00726C45"/>
    <w:rsid w:val="00732C8B"/>
    <w:rsid w:val="00740A1D"/>
    <w:rsid w:val="00747AE9"/>
    <w:rsid w:val="00762FCC"/>
    <w:rsid w:val="007820E9"/>
    <w:rsid w:val="00784BEA"/>
    <w:rsid w:val="00794A94"/>
    <w:rsid w:val="00795FC6"/>
    <w:rsid w:val="007A1062"/>
    <w:rsid w:val="007B09DE"/>
    <w:rsid w:val="007B53D4"/>
    <w:rsid w:val="007C0E2B"/>
    <w:rsid w:val="007C5653"/>
    <w:rsid w:val="007D6C12"/>
    <w:rsid w:val="007E3A75"/>
    <w:rsid w:val="007E3AE4"/>
    <w:rsid w:val="007F646A"/>
    <w:rsid w:val="008032A9"/>
    <w:rsid w:val="008107B1"/>
    <w:rsid w:val="00813E6B"/>
    <w:rsid w:val="00814D72"/>
    <w:rsid w:val="0081529E"/>
    <w:rsid w:val="00820C76"/>
    <w:rsid w:val="008311EB"/>
    <w:rsid w:val="00836E55"/>
    <w:rsid w:val="0085731F"/>
    <w:rsid w:val="008574ED"/>
    <w:rsid w:val="00865387"/>
    <w:rsid w:val="00866A5D"/>
    <w:rsid w:val="00875E95"/>
    <w:rsid w:val="0088148C"/>
    <w:rsid w:val="008900A7"/>
    <w:rsid w:val="008A33A4"/>
    <w:rsid w:val="008B60FB"/>
    <w:rsid w:val="008C23CD"/>
    <w:rsid w:val="008C6536"/>
    <w:rsid w:val="008D6AA4"/>
    <w:rsid w:val="008E226F"/>
    <w:rsid w:val="008E2978"/>
    <w:rsid w:val="008E7977"/>
    <w:rsid w:val="008F069D"/>
    <w:rsid w:val="008F38E8"/>
    <w:rsid w:val="008F4C5B"/>
    <w:rsid w:val="008F74B6"/>
    <w:rsid w:val="00903BAC"/>
    <w:rsid w:val="00904176"/>
    <w:rsid w:val="00920C07"/>
    <w:rsid w:val="00930BF4"/>
    <w:rsid w:val="009324F7"/>
    <w:rsid w:val="009348E3"/>
    <w:rsid w:val="009607E4"/>
    <w:rsid w:val="00962F38"/>
    <w:rsid w:val="00967801"/>
    <w:rsid w:val="00981923"/>
    <w:rsid w:val="00984BF0"/>
    <w:rsid w:val="009857FF"/>
    <w:rsid w:val="009A1BC7"/>
    <w:rsid w:val="009A4FCE"/>
    <w:rsid w:val="009B4967"/>
    <w:rsid w:val="009C538C"/>
    <w:rsid w:val="009F7490"/>
    <w:rsid w:val="00A007A6"/>
    <w:rsid w:val="00A06611"/>
    <w:rsid w:val="00A143DE"/>
    <w:rsid w:val="00A23880"/>
    <w:rsid w:val="00A3270D"/>
    <w:rsid w:val="00A34FC6"/>
    <w:rsid w:val="00A41CCC"/>
    <w:rsid w:val="00A42F9E"/>
    <w:rsid w:val="00A57531"/>
    <w:rsid w:val="00A66D9D"/>
    <w:rsid w:val="00A74142"/>
    <w:rsid w:val="00A76CB3"/>
    <w:rsid w:val="00A874CF"/>
    <w:rsid w:val="00AA5CE7"/>
    <w:rsid w:val="00AB1F00"/>
    <w:rsid w:val="00AC700C"/>
    <w:rsid w:val="00AC76C9"/>
    <w:rsid w:val="00AC7EF5"/>
    <w:rsid w:val="00AE4830"/>
    <w:rsid w:val="00AE74E8"/>
    <w:rsid w:val="00AE7914"/>
    <w:rsid w:val="00B02A6D"/>
    <w:rsid w:val="00B0396B"/>
    <w:rsid w:val="00B07905"/>
    <w:rsid w:val="00B17136"/>
    <w:rsid w:val="00B20F2C"/>
    <w:rsid w:val="00B25369"/>
    <w:rsid w:val="00B3449A"/>
    <w:rsid w:val="00B402AB"/>
    <w:rsid w:val="00B51797"/>
    <w:rsid w:val="00B529C7"/>
    <w:rsid w:val="00B52CEF"/>
    <w:rsid w:val="00B60FCE"/>
    <w:rsid w:val="00B74F74"/>
    <w:rsid w:val="00B96391"/>
    <w:rsid w:val="00B97578"/>
    <w:rsid w:val="00BA4B90"/>
    <w:rsid w:val="00BC09BC"/>
    <w:rsid w:val="00BC3B77"/>
    <w:rsid w:val="00BC54AE"/>
    <w:rsid w:val="00BD0831"/>
    <w:rsid w:val="00BE410C"/>
    <w:rsid w:val="00BF7866"/>
    <w:rsid w:val="00C12FA5"/>
    <w:rsid w:val="00C13328"/>
    <w:rsid w:val="00C13EFA"/>
    <w:rsid w:val="00C2122E"/>
    <w:rsid w:val="00C21255"/>
    <w:rsid w:val="00C27C77"/>
    <w:rsid w:val="00C51668"/>
    <w:rsid w:val="00C51F47"/>
    <w:rsid w:val="00C61E33"/>
    <w:rsid w:val="00C66D6B"/>
    <w:rsid w:val="00C67930"/>
    <w:rsid w:val="00C76C12"/>
    <w:rsid w:val="00C770E1"/>
    <w:rsid w:val="00C9207A"/>
    <w:rsid w:val="00CB2ADE"/>
    <w:rsid w:val="00CB56A4"/>
    <w:rsid w:val="00CC3F62"/>
    <w:rsid w:val="00CD1B94"/>
    <w:rsid w:val="00CD464A"/>
    <w:rsid w:val="00CD5ED4"/>
    <w:rsid w:val="00CF0FCD"/>
    <w:rsid w:val="00CF703E"/>
    <w:rsid w:val="00D009CF"/>
    <w:rsid w:val="00D07F38"/>
    <w:rsid w:val="00D174C4"/>
    <w:rsid w:val="00D36AFA"/>
    <w:rsid w:val="00D37C55"/>
    <w:rsid w:val="00D37F8D"/>
    <w:rsid w:val="00D437AE"/>
    <w:rsid w:val="00D56D27"/>
    <w:rsid w:val="00D6246E"/>
    <w:rsid w:val="00D6648D"/>
    <w:rsid w:val="00D75D67"/>
    <w:rsid w:val="00D76E27"/>
    <w:rsid w:val="00D905E1"/>
    <w:rsid w:val="00D95E2A"/>
    <w:rsid w:val="00D975AD"/>
    <w:rsid w:val="00DA3DA8"/>
    <w:rsid w:val="00DB2854"/>
    <w:rsid w:val="00DC32CB"/>
    <w:rsid w:val="00DC6E7E"/>
    <w:rsid w:val="00DE01CC"/>
    <w:rsid w:val="00DE26FD"/>
    <w:rsid w:val="00DE40D0"/>
    <w:rsid w:val="00DF1D3C"/>
    <w:rsid w:val="00E0111D"/>
    <w:rsid w:val="00E21C60"/>
    <w:rsid w:val="00E252E6"/>
    <w:rsid w:val="00E25EAD"/>
    <w:rsid w:val="00E43CB3"/>
    <w:rsid w:val="00E621B4"/>
    <w:rsid w:val="00E8081D"/>
    <w:rsid w:val="00E93D35"/>
    <w:rsid w:val="00EA51FB"/>
    <w:rsid w:val="00EE0B77"/>
    <w:rsid w:val="00EE1A59"/>
    <w:rsid w:val="00EE1BBA"/>
    <w:rsid w:val="00EE352C"/>
    <w:rsid w:val="00EE784E"/>
    <w:rsid w:val="00EF4391"/>
    <w:rsid w:val="00F00467"/>
    <w:rsid w:val="00F02106"/>
    <w:rsid w:val="00F069B5"/>
    <w:rsid w:val="00F310CB"/>
    <w:rsid w:val="00F3188D"/>
    <w:rsid w:val="00F33649"/>
    <w:rsid w:val="00F3652B"/>
    <w:rsid w:val="00F4464E"/>
    <w:rsid w:val="00F45C68"/>
    <w:rsid w:val="00F47AF7"/>
    <w:rsid w:val="00F50F9A"/>
    <w:rsid w:val="00F6657B"/>
    <w:rsid w:val="00F67161"/>
    <w:rsid w:val="00F854F1"/>
    <w:rsid w:val="00F85777"/>
    <w:rsid w:val="00F93A8A"/>
    <w:rsid w:val="00F97918"/>
    <w:rsid w:val="00FA6963"/>
    <w:rsid w:val="00FB6ABE"/>
    <w:rsid w:val="00FC0881"/>
    <w:rsid w:val="00FC5F0A"/>
    <w:rsid w:val="00FC611D"/>
    <w:rsid w:val="00FD0BA6"/>
    <w:rsid w:val="00FE3FA3"/>
    <w:rsid w:val="00FE77D0"/>
    <w:rsid w:val="00FF4260"/>
    <w:rsid w:val="00FF4F7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F4EB46-8E58-48CB-8F09-B04D5E79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91"/>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7991"/>
    <w:pPr>
      <w:tabs>
        <w:tab w:val="center" w:pos="4153"/>
        <w:tab w:val="right" w:pos="8306"/>
      </w:tabs>
    </w:pPr>
    <w:rPr>
      <w:lang w:val="x-none" w:eastAsia="x-none"/>
    </w:rPr>
  </w:style>
  <w:style w:type="character" w:customStyle="1" w:styleId="HeaderChar">
    <w:name w:val="Header Char"/>
    <w:link w:val="Header"/>
    <w:uiPriority w:val="99"/>
    <w:rsid w:val="003D7991"/>
    <w:rPr>
      <w:rFonts w:ascii="Times New Roman" w:eastAsia="Times New Roman" w:hAnsi="Times New Roman" w:cs="Times New Roman"/>
      <w:sz w:val="24"/>
      <w:szCs w:val="24"/>
    </w:rPr>
  </w:style>
  <w:style w:type="paragraph" w:styleId="Footer">
    <w:name w:val="footer"/>
    <w:basedOn w:val="Normal"/>
    <w:link w:val="FooterChar"/>
    <w:uiPriority w:val="99"/>
    <w:rsid w:val="003D7991"/>
    <w:pPr>
      <w:tabs>
        <w:tab w:val="center" w:pos="4153"/>
        <w:tab w:val="right" w:pos="8306"/>
      </w:tabs>
    </w:pPr>
    <w:rPr>
      <w:lang w:val="x-none" w:eastAsia="x-none"/>
    </w:rPr>
  </w:style>
  <w:style w:type="character" w:customStyle="1" w:styleId="FooterChar">
    <w:name w:val="Footer Char"/>
    <w:link w:val="Footer"/>
    <w:uiPriority w:val="99"/>
    <w:rsid w:val="003D7991"/>
    <w:rPr>
      <w:rFonts w:ascii="Times New Roman" w:eastAsia="Times New Roman" w:hAnsi="Times New Roman" w:cs="Times New Roman"/>
      <w:sz w:val="24"/>
      <w:szCs w:val="24"/>
    </w:rPr>
  </w:style>
  <w:style w:type="character" w:styleId="PageNumber">
    <w:name w:val="page number"/>
    <w:basedOn w:val="DefaultParagraphFont"/>
    <w:rsid w:val="003D7991"/>
  </w:style>
  <w:style w:type="paragraph" w:styleId="BodyText">
    <w:name w:val="Body Text"/>
    <w:basedOn w:val="Normal"/>
    <w:link w:val="BodyTextChar"/>
    <w:rsid w:val="003D7991"/>
    <w:pPr>
      <w:jc w:val="center"/>
    </w:pPr>
    <w:rPr>
      <w:rFonts w:cs="Titr"/>
      <w:lang w:val="x-none" w:eastAsia="x-none" w:bidi="ar-SA"/>
    </w:rPr>
  </w:style>
  <w:style w:type="character" w:customStyle="1" w:styleId="BodyTextChar">
    <w:name w:val="Body Text Char"/>
    <w:link w:val="BodyText"/>
    <w:rsid w:val="003D7991"/>
    <w:rPr>
      <w:rFonts w:ascii="Times New Roman" w:eastAsia="Times New Roman" w:hAnsi="Times New Roman" w:cs="Titr"/>
      <w:sz w:val="24"/>
      <w:szCs w:val="24"/>
      <w:lang w:bidi="ar-SA"/>
    </w:rPr>
  </w:style>
  <w:style w:type="paragraph" w:styleId="ListParagraph">
    <w:name w:val="List Paragraph"/>
    <w:basedOn w:val="Normal"/>
    <w:uiPriority w:val="34"/>
    <w:qFormat/>
    <w:rsid w:val="004B6AAF"/>
    <w:pPr>
      <w:ind w:left="720"/>
      <w:contextualSpacing/>
    </w:pPr>
  </w:style>
  <w:style w:type="paragraph" w:styleId="BalloonText">
    <w:name w:val="Balloon Text"/>
    <w:basedOn w:val="Normal"/>
    <w:link w:val="BalloonTextChar"/>
    <w:uiPriority w:val="99"/>
    <w:semiHidden/>
    <w:unhideWhenUsed/>
    <w:rsid w:val="00681CC1"/>
    <w:rPr>
      <w:rFonts w:ascii="Segoe UI" w:hAnsi="Segoe UI" w:cs="Segoe UI"/>
      <w:sz w:val="18"/>
      <w:szCs w:val="18"/>
      <w:lang w:val="x-none" w:eastAsia="x-none"/>
    </w:rPr>
  </w:style>
  <w:style w:type="character" w:customStyle="1" w:styleId="BalloonTextChar">
    <w:name w:val="Balloon Text Char"/>
    <w:link w:val="BalloonText"/>
    <w:uiPriority w:val="99"/>
    <w:semiHidden/>
    <w:rsid w:val="00681CC1"/>
    <w:rPr>
      <w:rFonts w:ascii="Segoe UI" w:eastAsia="Times New Roman" w:hAnsi="Segoe UI" w:cs="Segoe UI"/>
      <w:sz w:val="18"/>
      <w:szCs w:val="18"/>
      <w:lang w:bidi="fa-IR"/>
    </w:rPr>
  </w:style>
  <w:style w:type="table" w:styleId="TableGrid">
    <w:name w:val="Table Grid"/>
    <w:basedOn w:val="TableNormal"/>
    <w:uiPriority w:val="59"/>
    <w:rsid w:val="001C3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1A4BDF"/>
    <w:rPr>
      <w:sz w:val="20"/>
      <w:szCs w:val="20"/>
    </w:rPr>
  </w:style>
  <w:style w:type="character" w:customStyle="1" w:styleId="CommentTextChar">
    <w:name w:val="Comment Text Char"/>
    <w:link w:val="CommentText"/>
    <w:uiPriority w:val="99"/>
    <w:semiHidden/>
    <w:rsid w:val="001A4BDF"/>
    <w:rPr>
      <w:rFonts w:ascii="Times New Roman" w:eastAsia="Times New Roman" w:hAnsi="Times New Roman" w:cs="Times New Roman"/>
    </w:rPr>
  </w:style>
  <w:style w:type="character" w:styleId="Hyperlink">
    <w:name w:val="Hyperlink"/>
    <w:uiPriority w:val="99"/>
    <w:unhideWhenUsed/>
    <w:rsid w:val="00DA3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570754">
      <w:bodyDiv w:val="1"/>
      <w:marLeft w:val="0"/>
      <w:marRight w:val="0"/>
      <w:marTop w:val="0"/>
      <w:marBottom w:val="0"/>
      <w:divBdr>
        <w:top w:val="none" w:sz="0" w:space="0" w:color="auto"/>
        <w:left w:val="none" w:sz="0" w:space="0" w:color="auto"/>
        <w:bottom w:val="none" w:sz="0" w:space="0" w:color="auto"/>
        <w:right w:val="none" w:sz="0" w:space="0" w:color="auto"/>
      </w:divBdr>
      <w:divsChild>
        <w:div w:id="840048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5143-94A3-4DC0-8345-8F1A6A29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ighani-t1</cp:lastModifiedBy>
  <cp:revision>3</cp:revision>
  <cp:lastPrinted>2016-08-13T10:45:00Z</cp:lastPrinted>
  <dcterms:created xsi:type="dcterms:W3CDTF">2018-10-15T09:54:00Z</dcterms:created>
  <dcterms:modified xsi:type="dcterms:W3CDTF">2018-10-15T09:59:00Z</dcterms:modified>
</cp:coreProperties>
</file>